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B1D523" w14:textId="0FA72999" w:rsidR="002D6E79" w:rsidRPr="00B35F55" w:rsidRDefault="005279CE" w:rsidP="00064547">
      <w:pPr>
        <w:pStyle w:val="Titel-Headline"/>
        <w:rPr>
          <w:rFonts w:ascii="SimSun" w:hAnsi="SimSun"/>
          <w:color w:val="003865"/>
        </w:rPr>
      </w:pPr>
      <w:bookmarkStart w:id="0" w:name="_Hlk26350084"/>
      <w:r w:rsidRPr="00B35F55">
        <w:rPr>
          <w:rFonts w:ascii="SimSun" w:hAnsi="SimSun" w:hint="eastAsia"/>
          <w:color w:val="003865"/>
          <w:lang w:eastAsia="zh-CN"/>
        </w:rPr>
        <w:t>新闻稿</w:t>
      </w:r>
    </w:p>
    <w:bookmarkStart w:id="1" w:name="Untertitel"/>
    <w:bookmarkEnd w:id="0"/>
    <w:p w14:paraId="032CF6B9" w14:textId="227851D3" w:rsidR="00C139D3" w:rsidRPr="00AD4E57" w:rsidRDefault="00256F02" w:rsidP="00AD4E57">
      <w:pPr>
        <w:pStyle w:val="Linie"/>
      </w:pPr>
      <w:r w:rsidRPr="001A0C50">
        <w:rPr>
          <w:noProof/>
        </w:rPr>
        <mc:AlternateContent>
          <mc:Choice Requires="wps">
            <w:drawing>
              <wp:inline distT="0" distB="0" distL="0" distR="0" wp14:anchorId="781C90A0" wp14:editId="7AE535CB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6F5BBCB1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 strokeweight=".5pt">
                <v:stroke joinstyle="miter"/>
                <w10:anchorlock/>
              </v:line>
            </w:pict>
          </mc:Fallback>
        </mc:AlternateContent>
      </w:r>
      <w:bookmarkStart w:id="2" w:name="_Hlk46910796"/>
      <w:bookmarkEnd w:id="1"/>
    </w:p>
    <w:p w14:paraId="410E2FEA" w14:textId="07386528" w:rsidR="003C2201" w:rsidRDefault="005279CE" w:rsidP="00216B4F">
      <w:pPr>
        <w:spacing w:after="200" w:line="260" w:lineRule="atLeast"/>
        <w:rPr>
          <w:b/>
          <w:bCs/>
          <w:sz w:val="20"/>
          <w:szCs w:val="30"/>
          <w:lang w:val="en-US" w:eastAsia="zh-CN"/>
        </w:rPr>
      </w:pPr>
      <w:bookmarkStart w:id="3" w:name="_Hlk98765026"/>
      <w:bookmarkStart w:id="4" w:name="_Hlk95721487"/>
      <w:bookmarkStart w:id="5" w:name="_Hlk74569707"/>
      <w:bookmarkEnd w:id="2"/>
      <w:r w:rsidRPr="003C2201">
        <w:rPr>
          <w:rFonts w:hint="eastAsia"/>
          <w:b/>
          <w:bCs/>
          <w:sz w:val="20"/>
          <w:szCs w:val="30"/>
          <w:lang w:val="en-US" w:eastAsia="zh-CN"/>
        </w:rPr>
        <w:t>通过</w:t>
      </w:r>
      <w:proofErr w:type="spellStart"/>
      <w:r w:rsidR="002B6A2B">
        <w:rPr>
          <w:rFonts w:hint="eastAsia"/>
          <w:b/>
          <w:bCs/>
          <w:sz w:val="20"/>
          <w:szCs w:val="30"/>
          <w:lang w:val="en-US" w:eastAsia="zh-CN"/>
        </w:rPr>
        <w:t>i</w:t>
      </w:r>
      <w:r w:rsidRPr="00C44AE2">
        <w:rPr>
          <w:rFonts w:eastAsia="SimHei"/>
          <w:b/>
          <w:bCs/>
          <w:sz w:val="20"/>
          <w:szCs w:val="30"/>
          <w:lang w:val="en-US" w:eastAsia="zh-CN"/>
        </w:rPr>
        <w:t>TAC.MES</w:t>
      </w:r>
      <w:proofErr w:type="spellEnd"/>
      <w:r w:rsidRPr="00C44AE2">
        <w:rPr>
          <w:rFonts w:eastAsia="SimHei"/>
          <w:b/>
          <w:bCs/>
          <w:sz w:val="20"/>
          <w:szCs w:val="30"/>
          <w:lang w:val="en-US" w:eastAsia="zh-CN"/>
        </w:rPr>
        <w:t>/MOM</w:t>
      </w:r>
      <w:r w:rsidRPr="003C2201">
        <w:rPr>
          <w:rFonts w:hint="eastAsia"/>
          <w:b/>
          <w:bCs/>
          <w:sz w:val="20"/>
          <w:szCs w:val="30"/>
          <w:lang w:val="en-US" w:eastAsia="zh-CN"/>
        </w:rPr>
        <w:t>方案，</w:t>
      </w:r>
      <w:r w:rsidRPr="00C44AE2">
        <w:rPr>
          <w:rFonts w:ascii="Microsoft JhengHei" w:eastAsia="SimHei" w:hAnsi="Microsoft JhengHei" w:hint="eastAsia"/>
          <w:b/>
          <w:bCs/>
          <w:sz w:val="20"/>
          <w:szCs w:val="30"/>
          <w:lang w:val="en-US" w:eastAsia="zh-CN"/>
        </w:rPr>
        <w:t>实现</w:t>
      </w:r>
      <w:r w:rsidRPr="003C2201">
        <w:rPr>
          <w:rFonts w:hint="eastAsia"/>
          <w:b/>
          <w:bCs/>
          <w:sz w:val="20"/>
          <w:szCs w:val="30"/>
          <w:lang w:val="en-US" w:eastAsia="zh-CN"/>
        </w:rPr>
        <w:t>生产过程中所有</w:t>
      </w:r>
      <w:r w:rsidRPr="00C44AE2">
        <w:rPr>
          <w:rFonts w:ascii="Microsoft JhengHei" w:eastAsia="SimHei" w:hAnsi="Microsoft JhengHei" w:hint="eastAsia"/>
          <w:b/>
          <w:bCs/>
          <w:sz w:val="20"/>
          <w:szCs w:val="30"/>
          <w:lang w:val="en-US" w:eastAsia="zh-CN"/>
        </w:rPr>
        <w:t>步骤</w:t>
      </w:r>
      <w:r w:rsidRPr="003C2201">
        <w:rPr>
          <w:rFonts w:hint="eastAsia"/>
          <w:b/>
          <w:bCs/>
          <w:sz w:val="20"/>
          <w:szCs w:val="30"/>
          <w:lang w:val="en-US" w:eastAsia="zh-CN"/>
        </w:rPr>
        <w:t>和变</w:t>
      </w:r>
      <w:r w:rsidRPr="00C44AE2">
        <w:rPr>
          <w:rFonts w:eastAsia="SimHei" w:hint="eastAsia"/>
          <w:b/>
          <w:bCs/>
          <w:sz w:val="20"/>
          <w:szCs w:val="30"/>
          <w:lang w:val="en-US" w:eastAsia="zh-CN"/>
        </w:rPr>
        <w:t>更</w:t>
      </w:r>
      <w:r w:rsidRPr="00C44AE2">
        <w:rPr>
          <w:rFonts w:ascii="Microsoft JhengHei" w:eastAsia="SimHei" w:hAnsi="Microsoft JhengHei" w:hint="eastAsia"/>
          <w:b/>
          <w:bCs/>
          <w:sz w:val="20"/>
          <w:szCs w:val="30"/>
          <w:lang w:val="en-US" w:eastAsia="zh-CN"/>
        </w:rPr>
        <w:t>的</w:t>
      </w:r>
      <w:r w:rsidRPr="003C2201">
        <w:rPr>
          <w:rFonts w:hint="eastAsia"/>
          <w:b/>
          <w:bCs/>
          <w:sz w:val="20"/>
          <w:szCs w:val="30"/>
          <w:lang w:val="en-US" w:eastAsia="zh-CN"/>
        </w:rPr>
        <w:t>无纸化和可追溯性</w:t>
      </w:r>
    </w:p>
    <w:p w14:paraId="58E62E4D" w14:textId="5FD916AA" w:rsidR="003C2201" w:rsidRDefault="005279CE" w:rsidP="00216B4F">
      <w:pPr>
        <w:rPr>
          <w:b/>
          <w:bCs/>
          <w:color w:val="003865"/>
          <w:sz w:val="34"/>
          <w:szCs w:val="30"/>
          <w:lang w:val="en-CA" w:eastAsia="zh-CN"/>
        </w:rPr>
      </w:pPr>
      <w:bookmarkStart w:id="6" w:name="_Hlk104975083"/>
      <w:r w:rsidRPr="003C2201">
        <w:rPr>
          <w:rFonts w:hint="eastAsia"/>
          <w:b/>
          <w:bCs/>
          <w:color w:val="003865"/>
          <w:sz w:val="34"/>
          <w:szCs w:val="30"/>
          <w:lang w:val="en-CA" w:eastAsia="zh-CN"/>
        </w:rPr>
        <w:t>用</w:t>
      </w:r>
      <w:proofErr w:type="spellStart"/>
      <w:r w:rsidR="00FE1CA1">
        <w:rPr>
          <w:rFonts w:hint="eastAsia"/>
          <w:b/>
          <w:bCs/>
          <w:color w:val="003865"/>
          <w:sz w:val="34"/>
          <w:szCs w:val="30"/>
          <w:lang w:val="en-CA" w:eastAsia="zh-CN"/>
        </w:rPr>
        <w:t>i</w:t>
      </w:r>
      <w:r>
        <w:rPr>
          <w:b/>
          <w:bCs/>
          <w:color w:val="003865"/>
          <w:sz w:val="34"/>
          <w:szCs w:val="30"/>
          <w:lang w:val="en-CA" w:eastAsia="zh-CN"/>
        </w:rPr>
        <w:t>TAC.</w:t>
      </w:r>
      <w:r w:rsidRPr="003C2201">
        <w:rPr>
          <w:b/>
          <w:bCs/>
          <w:color w:val="003865"/>
          <w:sz w:val="34"/>
          <w:szCs w:val="30"/>
          <w:lang w:val="en-CA" w:eastAsia="zh-CN"/>
        </w:rPr>
        <w:t>MES</w:t>
      </w:r>
      <w:proofErr w:type="spellEnd"/>
      <w:r w:rsidRPr="003C2201">
        <w:rPr>
          <w:b/>
          <w:bCs/>
          <w:color w:val="003865"/>
          <w:sz w:val="34"/>
          <w:szCs w:val="30"/>
          <w:lang w:val="en-CA" w:eastAsia="zh-CN"/>
        </w:rPr>
        <w:t>/MOM</w:t>
      </w:r>
      <w:r w:rsidRPr="003C2201">
        <w:rPr>
          <w:rFonts w:hint="eastAsia"/>
          <w:b/>
          <w:bCs/>
          <w:color w:val="003865"/>
          <w:sz w:val="34"/>
          <w:szCs w:val="30"/>
          <w:lang w:val="en-CA" w:eastAsia="zh-CN"/>
        </w:rPr>
        <w:t>解决方案保证医疗</w:t>
      </w:r>
      <w:r w:rsidRPr="00C44AE2">
        <w:rPr>
          <w:rFonts w:ascii="Microsoft JhengHei" w:eastAsia="SimHei" w:hAnsi="Microsoft JhengHei" w:hint="eastAsia"/>
          <w:b/>
          <w:bCs/>
          <w:color w:val="003865"/>
          <w:sz w:val="34"/>
          <w:szCs w:val="30"/>
          <w:lang w:val="en-CA" w:eastAsia="zh-CN"/>
        </w:rPr>
        <w:t>器械制造过程</w:t>
      </w:r>
      <w:r w:rsidRPr="003C2201">
        <w:rPr>
          <w:rFonts w:hint="eastAsia"/>
          <w:b/>
          <w:bCs/>
          <w:color w:val="003865"/>
          <w:sz w:val="34"/>
          <w:szCs w:val="30"/>
          <w:lang w:val="en-CA" w:eastAsia="zh-CN"/>
        </w:rPr>
        <w:t>的质量</w:t>
      </w:r>
    </w:p>
    <w:bookmarkEnd w:id="3"/>
    <w:bookmarkEnd w:id="6"/>
    <w:p w14:paraId="74BA260C" w14:textId="77777777" w:rsidR="00594DBE" w:rsidRDefault="00594DBE" w:rsidP="00594DBE">
      <w:pPr>
        <w:rPr>
          <w:b/>
          <w:bCs/>
          <w:color w:val="003865"/>
          <w:sz w:val="34"/>
          <w:szCs w:val="30"/>
          <w:lang w:val="en-CA" w:eastAsia="zh-CN"/>
        </w:rPr>
      </w:pPr>
    </w:p>
    <w:p w14:paraId="5AE3DA43" w14:textId="0F69190A" w:rsidR="003C2201" w:rsidRPr="00D97BD7" w:rsidRDefault="005279CE" w:rsidP="00216B4F">
      <w:pPr>
        <w:rPr>
          <w:rStyle w:val="Fettung"/>
          <w:rFonts w:asciiTheme="majorHAnsi" w:hAnsiTheme="majorHAnsi" w:cstheme="majorHAnsi"/>
          <w:lang w:eastAsia="zh-CN"/>
        </w:rPr>
      </w:pPr>
      <w:bookmarkStart w:id="7" w:name="_Hlk95721465"/>
      <w:r w:rsidRPr="003C2201">
        <w:rPr>
          <w:rStyle w:val="Fettung"/>
          <w:rFonts w:asciiTheme="majorHAnsi" w:hAnsiTheme="majorHAnsi" w:cstheme="majorHAnsi"/>
          <w:lang w:eastAsia="zh-CN"/>
        </w:rPr>
        <w:t>2022</w:t>
      </w:r>
      <w:r w:rsidRPr="003C2201">
        <w:rPr>
          <w:rStyle w:val="Fettung"/>
          <w:rFonts w:asciiTheme="majorHAnsi" w:hAnsiTheme="majorHAnsi" w:cstheme="majorHAnsi" w:hint="eastAsia"/>
          <w:lang w:eastAsia="zh-CN"/>
        </w:rPr>
        <w:t>年</w:t>
      </w:r>
      <w:r w:rsidRPr="003C2201">
        <w:rPr>
          <w:rStyle w:val="Fettung"/>
          <w:rFonts w:asciiTheme="majorHAnsi" w:hAnsiTheme="majorHAnsi" w:cstheme="majorHAnsi"/>
          <w:lang w:eastAsia="zh-CN"/>
        </w:rPr>
        <w:t>6</w:t>
      </w:r>
      <w:r w:rsidRPr="003C2201">
        <w:rPr>
          <w:rStyle w:val="Fettung"/>
          <w:rFonts w:asciiTheme="majorHAnsi" w:hAnsiTheme="majorHAnsi" w:cstheme="majorHAnsi" w:hint="eastAsia"/>
          <w:lang w:eastAsia="zh-CN"/>
        </w:rPr>
        <w:t>月</w:t>
      </w:r>
      <w:r w:rsidRPr="003C2201">
        <w:rPr>
          <w:rStyle w:val="Fettung"/>
          <w:rFonts w:asciiTheme="majorHAnsi" w:hAnsiTheme="majorHAnsi" w:cstheme="majorHAnsi"/>
          <w:lang w:eastAsia="zh-CN"/>
        </w:rPr>
        <w:t>1</w:t>
      </w:r>
      <w:r w:rsidRPr="003C2201">
        <w:rPr>
          <w:rStyle w:val="Fettung"/>
          <w:rFonts w:asciiTheme="majorHAnsi" w:hAnsiTheme="majorHAnsi" w:cstheme="majorHAnsi" w:hint="eastAsia"/>
          <w:lang w:eastAsia="zh-CN"/>
        </w:rPr>
        <w:t>日，</w:t>
      </w:r>
      <w:r w:rsidRPr="003C2201">
        <w:rPr>
          <w:rStyle w:val="Fettung"/>
          <w:rFonts w:asciiTheme="majorHAnsi" w:hAnsiTheme="majorHAnsi" w:cstheme="majorHAnsi"/>
          <w:lang w:eastAsia="zh-CN"/>
        </w:rPr>
        <w:t xml:space="preserve">Montabaur - </w:t>
      </w:r>
      <w:r w:rsidRPr="003C2201">
        <w:rPr>
          <w:rStyle w:val="Fettung"/>
          <w:rFonts w:asciiTheme="majorHAnsi" w:hAnsiTheme="majorHAnsi" w:cstheme="majorHAnsi" w:hint="eastAsia"/>
          <w:lang w:eastAsia="zh-CN"/>
        </w:rPr>
        <w:t>在医疗工程领域，对质量的要求</w:t>
      </w:r>
      <w:r w:rsidRPr="00C44AE2">
        <w:rPr>
          <w:rStyle w:val="Fettung"/>
          <w:rFonts w:ascii="Microsoft JhengHei" w:eastAsia="SimHei" w:hAnsi="Microsoft JhengHei" w:cstheme="majorHAnsi" w:hint="eastAsia"/>
          <w:lang w:eastAsia="zh-CN"/>
        </w:rPr>
        <w:t>极</w:t>
      </w:r>
      <w:r w:rsidRPr="003C2201">
        <w:rPr>
          <w:rStyle w:val="Fettung"/>
          <w:rFonts w:asciiTheme="majorHAnsi" w:hAnsiTheme="majorHAnsi" w:cstheme="majorHAnsi" w:hint="eastAsia"/>
          <w:lang w:eastAsia="zh-CN"/>
        </w:rPr>
        <w:t>高，并</w:t>
      </w:r>
      <w:r w:rsidRPr="00C44AE2">
        <w:rPr>
          <w:rStyle w:val="Fettung"/>
          <w:rFonts w:ascii="Microsoft JhengHei" w:eastAsia="SimHei" w:hAnsi="Microsoft JhengHei" w:cstheme="majorHAnsi" w:hint="eastAsia"/>
          <w:lang w:eastAsia="zh-CN"/>
        </w:rPr>
        <w:t>需符合</w:t>
      </w:r>
      <w:r w:rsidRPr="003C2201">
        <w:rPr>
          <w:rStyle w:val="Fettung"/>
          <w:rFonts w:asciiTheme="majorHAnsi" w:hAnsiTheme="majorHAnsi" w:cstheme="majorHAnsi" w:hint="eastAsia"/>
          <w:lang w:eastAsia="zh-CN"/>
        </w:rPr>
        <w:t>严格的法规。此外，</w:t>
      </w:r>
      <w:r w:rsidRPr="00C44AE2">
        <w:rPr>
          <w:rStyle w:val="Fettung"/>
          <w:rFonts w:asciiTheme="majorHAnsi" w:eastAsia="SimHei" w:hAnsiTheme="majorHAnsi" w:cstheme="majorHAnsi" w:hint="eastAsia"/>
          <w:lang w:eastAsia="zh-CN"/>
        </w:rPr>
        <w:t>由于</w:t>
      </w:r>
      <w:r w:rsidRPr="003C2201">
        <w:rPr>
          <w:rStyle w:val="Fettung"/>
          <w:rFonts w:asciiTheme="majorHAnsi" w:hAnsiTheme="majorHAnsi" w:cstheme="majorHAnsi"/>
          <w:lang w:eastAsia="zh-CN"/>
        </w:rPr>
        <w:t>Covid 19</w:t>
      </w:r>
      <w:r>
        <w:rPr>
          <w:rStyle w:val="Fettung"/>
          <w:rFonts w:asciiTheme="majorHAnsi" w:hAnsiTheme="majorHAnsi" w:cstheme="majorHAnsi" w:hint="eastAsia"/>
          <w:lang w:eastAsia="zh-CN"/>
        </w:rPr>
        <w:t>疫情的影响</w:t>
      </w:r>
      <w:r w:rsidRPr="00C44AE2">
        <w:rPr>
          <w:rStyle w:val="Fettung"/>
          <w:rFonts w:asciiTheme="majorHAnsi" w:eastAsia="SimHei" w:hAnsiTheme="majorHAnsi" w:cstheme="majorHAnsi"/>
          <w:lang w:eastAsia="zh-CN"/>
        </w:rPr>
        <w:t xml:space="preserve">, </w:t>
      </w:r>
      <w:r w:rsidRPr="003C2201">
        <w:rPr>
          <w:rStyle w:val="Fettung"/>
          <w:rFonts w:asciiTheme="majorHAnsi" w:hAnsiTheme="majorHAnsi" w:cstheme="majorHAnsi" w:hint="eastAsia"/>
          <w:lang w:eastAsia="zh-CN"/>
        </w:rPr>
        <w:t>医疗产品的需求正在稳步上</w:t>
      </w:r>
      <w:r w:rsidRPr="00C44AE2">
        <w:rPr>
          <w:rStyle w:val="Fettung"/>
          <w:rFonts w:asciiTheme="majorHAnsi" w:eastAsia="SimHei" w:hAnsiTheme="majorHAnsi" w:cstheme="majorHAnsi" w:hint="eastAsia"/>
          <w:lang w:eastAsia="zh-CN"/>
        </w:rPr>
        <w:t>升</w:t>
      </w:r>
      <w:r w:rsidRPr="003C2201">
        <w:rPr>
          <w:rStyle w:val="Fettung"/>
          <w:rFonts w:asciiTheme="majorHAnsi" w:hAnsiTheme="majorHAnsi" w:cstheme="majorHAnsi" w:hint="eastAsia"/>
          <w:lang w:eastAsia="zh-CN"/>
        </w:rPr>
        <w:t>。因此，</w:t>
      </w:r>
      <w:r w:rsidRPr="00C44AE2">
        <w:rPr>
          <w:rStyle w:val="Fettung"/>
          <w:rFonts w:ascii="Microsoft JhengHei" w:eastAsia="SimHei" w:hAnsi="Microsoft JhengHei" w:cstheme="majorHAnsi" w:hint="eastAsia"/>
          <w:lang w:eastAsia="zh-CN"/>
        </w:rPr>
        <w:t>在上市的</w:t>
      </w:r>
      <w:r w:rsidRPr="003C2201">
        <w:rPr>
          <w:rStyle w:val="Fettung"/>
          <w:rFonts w:asciiTheme="majorHAnsi" w:hAnsiTheme="majorHAnsi" w:cstheme="majorHAnsi" w:hint="eastAsia"/>
          <w:lang w:eastAsia="zh-CN"/>
        </w:rPr>
        <w:t>时间压力下，这可能会影响产品的</w:t>
      </w:r>
      <w:r w:rsidRPr="00C44AE2">
        <w:rPr>
          <w:rStyle w:val="Fettung"/>
          <w:rFonts w:ascii="Microsoft JhengHei" w:eastAsia="SimHei" w:hAnsi="Microsoft JhengHei" w:cstheme="majorHAnsi" w:hint="eastAsia"/>
          <w:lang w:eastAsia="zh-CN"/>
        </w:rPr>
        <w:t>质量</w:t>
      </w:r>
      <w:r w:rsidRPr="003C2201">
        <w:rPr>
          <w:rStyle w:val="Fettung"/>
          <w:rFonts w:asciiTheme="majorHAnsi" w:hAnsiTheme="majorHAnsi" w:cstheme="majorHAnsi" w:hint="eastAsia"/>
          <w:lang w:eastAsia="zh-CN"/>
        </w:rPr>
        <w:t>并</w:t>
      </w:r>
      <w:r w:rsidRPr="00C44AE2">
        <w:rPr>
          <w:rStyle w:val="Fettung"/>
          <w:rFonts w:ascii="Microsoft JhengHei" w:eastAsia="SimHei" w:hAnsi="Microsoft JhengHei" w:cstheme="majorHAnsi" w:hint="eastAsia"/>
          <w:lang w:eastAsia="zh-CN"/>
        </w:rPr>
        <w:t>有</w:t>
      </w:r>
      <w:r w:rsidRPr="003C2201">
        <w:rPr>
          <w:rStyle w:val="Fettung"/>
          <w:rFonts w:asciiTheme="majorHAnsi" w:hAnsiTheme="majorHAnsi" w:cstheme="majorHAnsi" w:hint="eastAsia"/>
          <w:lang w:eastAsia="zh-CN"/>
        </w:rPr>
        <w:t>严重后果</w:t>
      </w:r>
      <w:r w:rsidRPr="00C44AE2">
        <w:rPr>
          <w:rStyle w:val="Fettung"/>
          <w:rFonts w:ascii="Microsoft JhengHei" w:eastAsia="SimHei" w:hAnsi="Microsoft JhengHei" w:cstheme="majorHAnsi" w:hint="eastAsia"/>
          <w:lang w:eastAsia="zh-CN"/>
        </w:rPr>
        <w:t>隐患</w:t>
      </w:r>
      <w:r w:rsidRPr="003C2201">
        <w:rPr>
          <w:rStyle w:val="Fettung"/>
          <w:rFonts w:asciiTheme="majorHAnsi" w:hAnsiTheme="majorHAnsi" w:cstheme="majorHAnsi" w:hint="eastAsia"/>
          <w:lang w:eastAsia="zh-CN"/>
        </w:rPr>
        <w:t>。因此，医疗</w:t>
      </w:r>
      <w:r w:rsidRPr="00C44AE2">
        <w:rPr>
          <w:rStyle w:val="Fettung"/>
          <w:rFonts w:ascii="Microsoft JhengHei" w:eastAsia="SimHei" w:hAnsi="Microsoft JhengHei" w:cstheme="majorHAnsi" w:hint="eastAsia"/>
          <w:lang w:eastAsia="zh-CN"/>
        </w:rPr>
        <w:t>器械</w:t>
      </w:r>
      <w:r w:rsidRPr="003C2201">
        <w:rPr>
          <w:rStyle w:val="Fettung"/>
          <w:rFonts w:asciiTheme="majorHAnsi" w:hAnsiTheme="majorHAnsi" w:cstheme="majorHAnsi" w:hint="eastAsia"/>
          <w:lang w:eastAsia="zh-CN"/>
        </w:rPr>
        <w:t>公司的质量管理</w:t>
      </w:r>
      <w:r w:rsidRPr="00C44AE2">
        <w:rPr>
          <w:rStyle w:val="Fettung"/>
          <w:rFonts w:ascii="Microsoft JhengHei" w:eastAsia="SimHei" w:hAnsi="Microsoft JhengHei" w:cstheme="majorHAnsi" w:hint="eastAsia"/>
          <w:lang w:eastAsia="zh-CN"/>
        </w:rPr>
        <w:t>至关重要</w:t>
      </w:r>
      <w:r w:rsidRPr="003C2201">
        <w:rPr>
          <w:rStyle w:val="Fettung"/>
          <w:rFonts w:asciiTheme="majorHAnsi" w:hAnsiTheme="majorHAnsi" w:cstheme="majorHAnsi" w:hint="eastAsia"/>
          <w:lang w:eastAsia="zh-CN"/>
        </w:rPr>
        <w:t>。通过使用</w:t>
      </w:r>
      <w:r w:rsidRPr="00C44AE2">
        <w:rPr>
          <w:rStyle w:val="Fettung"/>
          <w:rFonts w:asciiTheme="majorHAnsi" w:eastAsia="SimHei" w:hAnsiTheme="majorHAnsi" w:cstheme="majorHAnsi"/>
          <w:lang w:eastAsia="zh-CN"/>
        </w:rPr>
        <w:t>ITAC.</w:t>
      </w:r>
      <w:r w:rsidRPr="003C2201">
        <w:rPr>
          <w:rStyle w:val="Fettung"/>
          <w:rFonts w:asciiTheme="majorHAnsi" w:hAnsiTheme="majorHAnsi" w:cstheme="majorHAnsi"/>
          <w:lang w:eastAsia="zh-CN"/>
        </w:rPr>
        <w:t>MES</w:t>
      </w:r>
      <w:r>
        <w:rPr>
          <w:rStyle w:val="Fettung"/>
          <w:rFonts w:asciiTheme="majorHAnsi" w:hAnsiTheme="majorHAnsi" w:cstheme="majorHAnsi"/>
          <w:lang w:eastAsia="zh-CN"/>
        </w:rPr>
        <w:t>/</w:t>
      </w:r>
      <w:r w:rsidRPr="003C2201">
        <w:rPr>
          <w:rStyle w:val="Fettung"/>
          <w:rFonts w:asciiTheme="majorHAnsi" w:hAnsiTheme="majorHAnsi" w:cstheme="majorHAnsi"/>
          <w:lang w:eastAsia="zh-CN"/>
        </w:rPr>
        <w:t>MOM</w:t>
      </w:r>
      <w:r w:rsidRPr="00C44AE2">
        <w:rPr>
          <w:rStyle w:val="Fettung"/>
          <w:rFonts w:ascii="Microsoft JhengHei" w:eastAsia="SimHei" w:hAnsi="Microsoft JhengHei" w:cstheme="majorHAnsi" w:hint="eastAsia"/>
          <w:lang w:eastAsia="zh-CN"/>
        </w:rPr>
        <w:t>解决方案</w:t>
      </w:r>
      <w:r w:rsidRPr="003C2201">
        <w:rPr>
          <w:rStyle w:val="Fettung"/>
          <w:rFonts w:asciiTheme="majorHAnsi" w:hAnsiTheme="majorHAnsi" w:cstheme="majorHAnsi" w:hint="eastAsia"/>
          <w:lang w:eastAsia="zh-CN"/>
        </w:rPr>
        <w:t>，可以可靠地满足完整的文件和可追溯性的要求，并符合</w:t>
      </w:r>
      <w:r w:rsidRPr="00C44AE2">
        <w:rPr>
          <w:rStyle w:val="Fettung"/>
          <w:rFonts w:ascii="Microsoft JhengHei" w:eastAsia="SimHei" w:hAnsi="Microsoft JhengHei" w:cstheme="majorHAnsi" w:hint="eastAsia"/>
          <w:lang w:eastAsia="zh-CN"/>
        </w:rPr>
        <w:t>行业规范</w:t>
      </w:r>
      <w:r w:rsidRPr="003C2201">
        <w:rPr>
          <w:rStyle w:val="Fettung"/>
          <w:rFonts w:asciiTheme="majorHAnsi" w:hAnsiTheme="majorHAnsi" w:cstheme="majorHAnsi" w:hint="eastAsia"/>
          <w:lang w:eastAsia="zh-CN"/>
        </w:rPr>
        <w:t>。</w:t>
      </w:r>
    </w:p>
    <w:bookmarkEnd w:id="7"/>
    <w:p w14:paraId="21DF032F" w14:textId="77777777" w:rsidR="00216B4F" w:rsidRPr="00F175C4" w:rsidRDefault="00216B4F" w:rsidP="00216B4F">
      <w:pPr>
        <w:rPr>
          <w:rFonts w:ascii="Arial" w:hAnsi="Arial" w:cs="Arial"/>
          <w:lang w:eastAsia="zh-CN"/>
        </w:rPr>
      </w:pPr>
    </w:p>
    <w:p w14:paraId="3AC1606F" w14:textId="373C4897" w:rsidR="00ED39B1" w:rsidRPr="00ED39B1" w:rsidRDefault="005279CE" w:rsidP="00216B4F">
      <w:pPr>
        <w:spacing w:after="120"/>
        <w:rPr>
          <w:rFonts w:ascii="Arial" w:hAnsi="Arial" w:cs="Arial"/>
          <w:lang w:val="en-US" w:eastAsia="zh-CN"/>
        </w:rPr>
      </w:pPr>
      <w:bookmarkStart w:id="8" w:name="_Hlk89247896"/>
      <w:r>
        <w:rPr>
          <w:rFonts w:ascii="Arial" w:hAnsi="Arial" w:cs="Arial" w:hint="eastAsia"/>
          <w:lang w:val="en-US" w:eastAsia="zh-CN"/>
        </w:rPr>
        <w:t>“</w:t>
      </w:r>
      <w:r w:rsidRPr="00ED39B1">
        <w:rPr>
          <w:rFonts w:ascii="Arial" w:hAnsi="Arial" w:cs="Arial" w:hint="eastAsia"/>
          <w:lang w:val="en-US" w:eastAsia="zh-CN"/>
        </w:rPr>
        <w:t>医疗产品的生产受到严格</w:t>
      </w:r>
      <w:r w:rsidRPr="00C44AE2">
        <w:rPr>
          <w:rFonts w:ascii="Arial" w:eastAsia="SimHei" w:hAnsi="Arial" w:cs="Arial" w:hint="eastAsia"/>
          <w:lang w:val="en-US" w:eastAsia="zh-CN"/>
        </w:rPr>
        <w:t>的合</w:t>
      </w:r>
      <w:r w:rsidRPr="00ED39B1">
        <w:rPr>
          <w:rFonts w:ascii="Arial" w:hAnsi="Arial" w:cs="Arial" w:hint="eastAsia"/>
          <w:lang w:val="en-US" w:eastAsia="zh-CN"/>
        </w:rPr>
        <w:t>规要求。此外，</w:t>
      </w:r>
      <w:r w:rsidRPr="00ED39B1">
        <w:rPr>
          <w:rFonts w:ascii="Arial" w:hAnsi="Arial" w:cs="Arial"/>
          <w:lang w:val="en-US" w:eastAsia="zh-CN"/>
        </w:rPr>
        <w:t>2021</w:t>
      </w:r>
      <w:r w:rsidRPr="00ED39B1">
        <w:rPr>
          <w:rFonts w:ascii="Arial" w:hAnsi="Arial" w:cs="Arial" w:hint="eastAsia"/>
          <w:lang w:val="en-US" w:eastAsia="zh-CN"/>
        </w:rPr>
        <w:t>年在欧洲生效的新的《医疗器械条例》（</w:t>
      </w:r>
      <w:r w:rsidRPr="00ED39B1">
        <w:rPr>
          <w:rFonts w:ascii="Arial" w:hAnsi="Arial" w:cs="Arial"/>
          <w:lang w:val="en-US" w:eastAsia="zh-CN"/>
        </w:rPr>
        <w:t>MDR</w:t>
      </w:r>
      <w:r w:rsidRPr="00ED39B1">
        <w:rPr>
          <w:rFonts w:ascii="Arial" w:hAnsi="Arial" w:cs="Arial" w:hint="eastAsia"/>
          <w:lang w:val="en-US" w:eastAsia="zh-CN"/>
        </w:rPr>
        <w:t>）对医疗技术公司的质量管理系统提出了更高的标准，增加了压力。这就要求制造商方面采取适当的策略和解决方案，以便能够</w:t>
      </w:r>
      <w:r w:rsidRPr="00C44AE2">
        <w:rPr>
          <w:rFonts w:ascii="Microsoft JhengHei" w:eastAsia="SimHei" w:hAnsi="Microsoft JhengHei" w:cs="Arial" w:hint="eastAsia"/>
          <w:lang w:val="en-US" w:eastAsia="zh-CN"/>
        </w:rPr>
        <w:t>符合</w:t>
      </w:r>
      <w:r w:rsidRPr="00ED39B1">
        <w:rPr>
          <w:rFonts w:ascii="Arial" w:hAnsi="Arial" w:cs="Arial" w:hint="eastAsia"/>
          <w:lang w:val="en-US" w:eastAsia="zh-CN"/>
        </w:rPr>
        <w:t>市场上不断</w:t>
      </w:r>
      <w:r w:rsidRPr="00C44AE2">
        <w:rPr>
          <w:rFonts w:ascii="Microsoft JhengHei" w:eastAsia="SimHei" w:hAnsi="Microsoft JhengHei" w:cs="Arial" w:hint="eastAsia"/>
          <w:lang w:val="en-US" w:eastAsia="zh-CN"/>
        </w:rPr>
        <w:t>提升</w:t>
      </w:r>
      <w:r w:rsidRPr="00ED39B1">
        <w:rPr>
          <w:rFonts w:ascii="Arial" w:hAnsi="Arial" w:cs="Arial" w:hint="eastAsia"/>
          <w:lang w:val="en-US" w:eastAsia="zh-CN"/>
        </w:rPr>
        <w:t>的监管要求，并进行有效竞争，</w:t>
      </w:r>
      <w:r>
        <w:rPr>
          <w:rFonts w:ascii="Arial" w:hAnsi="Arial" w:cs="Arial" w:hint="eastAsia"/>
          <w:lang w:val="en-US" w:eastAsia="zh-CN"/>
        </w:rPr>
        <w:t>”</w:t>
      </w:r>
      <w:r w:rsidR="00F1378C">
        <w:rPr>
          <w:rFonts w:ascii="Arial" w:hAnsi="Arial" w:cs="Arial" w:hint="eastAsia"/>
          <w:lang w:val="en-US" w:eastAsia="zh-CN"/>
        </w:rPr>
        <w:t>i</w:t>
      </w:r>
      <w:r>
        <w:rPr>
          <w:rFonts w:ascii="Arial" w:hAnsi="Arial" w:cs="Arial"/>
          <w:lang w:val="en-US" w:eastAsia="zh-CN"/>
        </w:rPr>
        <w:t>TAC</w:t>
      </w:r>
      <w:r w:rsidRPr="00C44AE2">
        <w:rPr>
          <w:rFonts w:ascii="Microsoft JhengHei" w:eastAsia="SimHei" w:hAnsi="Microsoft JhengHei" w:cs="Arial" w:hint="eastAsia"/>
          <w:lang w:val="en-US" w:eastAsia="zh-CN"/>
        </w:rPr>
        <w:t>董事局</w:t>
      </w:r>
      <w:r w:rsidRPr="00ED39B1">
        <w:rPr>
          <w:rFonts w:ascii="Arial" w:hAnsi="Arial" w:cs="Arial" w:hint="eastAsia"/>
          <w:lang w:val="en-US" w:eastAsia="zh-CN"/>
        </w:rPr>
        <w:t>委员</w:t>
      </w:r>
      <w:r w:rsidRPr="00ED39B1">
        <w:rPr>
          <w:rFonts w:ascii="Arial" w:hAnsi="Arial" w:cs="Arial"/>
          <w:lang w:val="en-US" w:eastAsia="zh-CN"/>
        </w:rPr>
        <w:t>Martin Heinz</w:t>
      </w:r>
      <w:r w:rsidRPr="00ED39B1">
        <w:rPr>
          <w:rFonts w:ascii="Arial" w:hAnsi="Arial" w:cs="Arial" w:hint="eastAsia"/>
          <w:lang w:val="en-US" w:eastAsia="zh-CN"/>
        </w:rPr>
        <w:t>解释说。</w:t>
      </w:r>
    </w:p>
    <w:p w14:paraId="5B37A79E" w14:textId="41AAAEC0" w:rsidR="00ED39B1" w:rsidRDefault="005279CE" w:rsidP="00216B4F">
      <w:pPr>
        <w:spacing w:after="120"/>
        <w:rPr>
          <w:rFonts w:ascii="Arial" w:hAnsi="Arial" w:cs="Arial"/>
          <w:b/>
          <w:bCs/>
          <w:lang w:val="en-US" w:eastAsia="zh-CN"/>
        </w:rPr>
      </w:pPr>
      <w:r w:rsidRPr="005279CE">
        <w:rPr>
          <w:rFonts w:ascii="Arial" w:eastAsia="SimHei" w:hAnsi="Arial" w:cs="Arial" w:hint="eastAsia"/>
          <w:b/>
          <w:bCs/>
          <w:lang w:val="en-US" w:eastAsia="zh-CN"/>
        </w:rPr>
        <w:t>合规生产</w:t>
      </w:r>
    </w:p>
    <w:bookmarkEnd w:id="8"/>
    <w:p w14:paraId="7F76B6A2" w14:textId="03B206D8" w:rsidR="00ED39B1" w:rsidRPr="00295FE0" w:rsidRDefault="00F1378C" w:rsidP="00216B4F">
      <w:pPr>
        <w:spacing w:after="120"/>
        <w:rPr>
          <w:rFonts w:ascii="Arial" w:eastAsia="Microsoft JhengHei" w:hAnsi="Arial" w:cs="Arial"/>
          <w:lang w:val="en-US" w:eastAsia="zh-CN"/>
        </w:rPr>
      </w:pPr>
      <w:proofErr w:type="spellStart"/>
      <w:r>
        <w:rPr>
          <w:rFonts w:ascii="Arial" w:hAnsi="Arial" w:cs="Arial"/>
          <w:lang w:val="en-US" w:eastAsia="zh-CN"/>
        </w:rPr>
        <w:t>i</w:t>
      </w:r>
      <w:r w:rsidR="005279CE">
        <w:rPr>
          <w:rFonts w:ascii="Arial" w:hAnsi="Arial" w:cs="Arial"/>
          <w:lang w:val="en-US" w:eastAsia="zh-CN"/>
        </w:rPr>
        <w:t>TAC.</w:t>
      </w:r>
      <w:r w:rsidR="005279CE" w:rsidRPr="00ED39B1">
        <w:rPr>
          <w:rFonts w:ascii="Arial" w:hAnsi="Arial" w:cs="Arial"/>
          <w:lang w:val="en-US" w:eastAsia="zh-CN"/>
        </w:rPr>
        <w:t>MES</w:t>
      </w:r>
      <w:proofErr w:type="spellEnd"/>
      <w:r w:rsidR="005279CE" w:rsidRPr="00ED39B1">
        <w:rPr>
          <w:rFonts w:ascii="Arial" w:hAnsi="Arial" w:cs="Arial"/>
          <w:lang w:val="en-US" w:eastAsia="zh-CN"/>
        </w:rPr>
        <w:t>/MOM</w:t>
      </w:r>
      <w:r w:rsidR="005279CE" w:rsidRPr="00ED39B1">
        <w:rPr>
          <w:rFonts w:ascii="Arial" w:hAnsi="Arial" w:cs="Arial" w:hint="eastAsia"/>
          <w:lang w:val="en-US" w:eastAsia="zh-CN"/>
        </w:rPr>
        <w:t>解决方案</w:t>
      </w:r>
      <w:r w:rsidR="005279CE" w:rsidRPr="00F1378C">
        <w:rPr>
          <w:rFonts w:ascii="Arial" w:hAnsi="Arial" w:cs="Arial" w:hint="eastAsia"/>
          <w:lang w:val="en-US" w:eastAsia="zh-CN"/>
        </w:rPr>
        <w:t>对</w:t>
      </w:r>
      <w:r w:rsidR="005279CE" w:rsidRPr="00ED39B1">
        <w:rPr>
          <w:rFonts w:ascii="Arial" w:hAnsi="Arial" w:cs="Arial" w:hint="eastAsia"/>
          <w:lang w:val="en-US" w:eastAsia="zh-CN"/>
        </w:rPr>
        <w:t>医疗</w:t>
      </w:r>
      <w:r w:rsidR="005279CE" w:rsidRPr="00F1378C">
        <w:rPr>
          <w:rFonts w:ascii="Arial" w:hAnsi="Arial" w:cs="Arial" w:hint="eastAsia"/>
          <w:lang w:val="en-US" w:eastAsia="zh-CN"/>
        </w:rPr>
        <w:t>器械</w:t>
      </w:r>
      <w:r w:rsidR="005279CE" w:rsidRPr="00ED39B1">
        <w:rPr>
          <w:rFonts w:ascii="Arial" w:hAnsi="Arial" w:cs="Arial" w:hint="eastAsia"/>
          <w:lang w:val="en-US" w:eastAsia="zh-CN"/>
        </w:rPr>
        <w:t>生产</w:t>
      </w:r>
      <w:r w:rsidR="005279CE" w:rsidRPr="00F1378C">
        <w:rPr>
          <w:rFonts w:ascii="Arial" w:hAnsi="Arial" w:cs="Arial" w:hint="eastAsia"/>
          <w:lang w:val="en-US" w:eastAsia="zh-CN"/>
        </w:rPr>
        <w:t>过程</w:t>
      </w:r>
      <w:r w:rsidR="005279CE" w:rsidRPr="00ED39B1">
        <w:rPr>
          <w:rFonts w:ascii="Arial" w:hAnsi="Arial" w:cs="Arial" w:hint="eastAsia"/>
          <w:lang w:val="en-US" w:eastAsia="zh-CN"/>
        </w:rPr>
        <w:t>中的无缝记录和可追溯性，并确保符合监管准则</w:t>
      </w:r>
      <w:r w:rsidR="005279CE" w:rsidRPr="00F1378C">
        <w:rPr>
          <w:rFonts w:ascii="Arial" w:hAnsi="Arial" w:cs="Arial"/>
          <w:lang w:val="en-US" w:eastAsia="zh-CN"/>
        </w:rPr>
        <w:t xml:space="preserve">, </w:t>
      </w:r>
      <w:r w:rsidR="005279CE" w:rsidRPr="00F1378C">
        <w:rPr>
          <w:rFonts w:ascii="Arial" w:hAnsi="Arial" w:cs="Arial" w:hint="eastAsia"/>
          <w:lang w:val="en-US" w:eastAsia="zh-CN"/>
        </w:rPr>
        <w:t>提供了可靠的支持</w:t>
      </w:r>
      <w:r w:rsidR="005279CE" w:rsidRPr="00ED39B1">
        <w:rPr>
          <w:rFonts w:ascii="Arial" w:hAnsi="Arial" w:cs="Arial" w:hint="eastAsia"/>
          <w:lang w:val="en-US" w:eastAsia="zh-CN"/>
        </w:rPr>
        <w:t>。例如，在生产过程中，诸如带有序列号部件</w:t>
      </w:r>
      <w:r w:rsidR="005279CE" w:rsidRPr="00F1378C">
        <w:rPr>
          <w:rFonts w:ascii="Arial" w:hAnsi="Arial" w:cs="Arial" w:hint="eastAsia"/>
          <w:lang w:val="en-US" w:eastAsia="zh-CN"/>
        </w:rPr>
        <w:t>安装过程</w:t>
      </w:r>
      <w:r w:rsidR="005279CE" w:rsidRPr="00ED39B1">
        <w:rPr>
          <w:rFonts w:ascii="Arial" w:hAnsi="Arial" w:cs="Arial" w:hint="eastAsia"/>
          <w:lang w:val="en-US" w:eastAsia="zh-CN"/>
        </w:rPr>
        <w:t>的</w:t>
      </w:r>
      <w:r w:rsidR="005279CE" w:rsidRPr="00F1378C">
        <w:rPr>
          <w:rFonts w:ascii="Arial" w:hAnsi="Arial" w:cs="Arial" w:hint="eastAsia"/>
          <w:lang w:val="en-US" w:eastAsia="zh-CN"/>
        </w:rPr>
        <w:t>精确追溯</w:t>
      </w:r>
      <w:r w:rsidR="005279CE" w:rsidRPr="00F1378C">
        <w:rPr>
          <w:rFonts w:ascii="Arial" w:hAnsi="Arial" w:cs="Arial"/>
          <w:lang w:val="en-US" w:eastAsia="zh-CN"/>
        </w:rPr>
        <w:t xml:space="preserve">, </w:t>
      </w:r>
      <w:r w:rsidR="005279CE" w:rsidRPr="00F1378C">
        <w:rPr>
          <w:rFonts w:ascii="Arial" w:hAnsi="Arial" w:cs="Arial" w:hint="eastAsia"/>
          <w:lang w:val="en-US" w:eastAsia="zh-CN"/>
        </w:rPr>
        <w:t>以及</w:t>
      </w:r>
      <w:r w:rsidR="005279CE" w:rsidRPr="00ED39B1">
        <w:rPr>
          <w:rFonts w:ascii="Arial" w:hAnsi="Arial" w:cs="Arial" w:hint="eastAsia"/>
          <w:lang w:val="en-US" w:eastAsia="zh-CN"/>
        </w:rPr>
        <w:t>测试设备的使用过程都必须详细记录，并满足相应的</w:t>
      </w:r>
      <w:r w:rsidR="005279CE" w:rsidRPr="00F1378C">
        <w:rPr>
          <w:rFonts w:ascii="Arial" w:hAnsi="Arial" w:cs="Arial" w:hint="eastAsia"/>
          <w:lang w:val="en-US" w:eastAsia="zh-CN"/>
        </w:rPr>
        <w:t>管控</w:t>
      </w:r>
      <w:r w:rsidR="005279CE" w:rsidRPr="00ED39B1">
        <w:rPr>
          <w:rFonts w:ascii="Arial" w:hAnsi="Arial" w:cs="Arial" w:hint="eastAsia"/>
          <w:lang w:val="en-US" w:eastAsia="zh-CN"/>
        </w:rPr>
        <w:t>要求。</w:t>
      </w:r>
    </w:p>
    <w:p w14:paraId="4FFBC1A9" w14:textId="77777777" w:rsidR="00545777" w:rsidRDefault="00545777" w:rsidP="00216B4F">
      <w:pPr>
        <w:spacing w:after="120"/>
        <w:rPr>
          <w:rFonts w:ascii="Arial" w:hAnsi="Arial" w:cs="Arial"/>
          <w:lang w:val="en-US" w:eastAsia="zh-CN"/>
        </w:rPr>
      </w:pPr>
    </w:p>
    <w:p w14:paraId="184EF799" w14:textId="527AE6F9" w:rsidR="009C7DF4" w:rsidRDefault="005279CE" w:rsidP="00216B4F">
      <w:pPr>
        <w:spacing w:after="120"/>
        <w:rPr>
          <w:rFonts w:ascii="Arial" w:hAnsi="Arial" w:cs="Arial"/>
          <w:lang w:val="en-US" w:eastAsia="zh-CN"/>
        </w:rPr>
      </w:pPr>
      <w:r>
        <w:rPr>
          <w:rFonts w:ascii="Arial" w:hAnsi="Arial" w:cs="Arial" w:hint="eastAsia"/>
          <w:lang w:val="en-US" w:eastAsia="zh-CN"/>
        </w:rPr>
        <w:t>“</w:t>
      </w:r>
      <w:r w:rsidRPr="009C7DF4">
        <w:rPr>
          <w:rFonts w:ascii="Arial" w:hAnsi="Arial" w:cs="Arial" w:hint="eastAsia"/>
          <w:lang w:val="en-US" w:eastAsia="zh-CN"/>
        </w:rPr>
        <w:t>如果没有配套的</w:t>
      </w:r>
      <w:r w:rsidRPr="009C7DF4">
        <w:rPr>
          <w:rFonts w:ascii="Arial" w:hAnsi="Arial" w:cs="Arial"/>
          <w:lang w:val="en-US" w:eastAsia="zh-CN"/>
        </w:rPr>
        <w:t>MES</w:t>
      </w:r>
      <w:r w:rsidRPr="009C7DF4">
        <w:rPr>
          <w:rFonts w:ascii="Arial" w:hAnsi="Arial" w:cs="Arial" w:hint="eastAsia"/>
          <w:lang w:val="en-US" w:eastAsia="zh-CN"/>
        </w:rPr>
        <w:t>，医疗设备生产的所有步骤都要在纸上处理和记录。例如，在血液分析仪器的生产过程中，每个工作步骤和每个部件都必须记录在纸质文件上，然后</w:t>
      </w:r>
      <w:r w:rsidRPr="00C44AE2">
        <w:rPr>
          <w:rFonts w:ascii="Microsoft JhengHei" w:eastAsia="SimHei" w:hAnsi="Microsoft JhengHei" w:cs="Arial" w:hint="eastAsia"/>
          <w:lang w:val="en-US" w:eastAsia="zh-CN"/>
        </w:rPr>
        <w:t>手工</w:t>
      </w:r>
      <w:r w:rsidRPr="00F1378C">
        <w:rPr>
          <w:rFonts w:ascii="Arial" w:hAnsi="Arial" w:cs="Arial" w:hint="eastAsia"/>
          <w:lang w:val="en-US" w:eastAsia="zh-CN"/>
        </w:rPr>
        <w:t>的</w:t>
      </w:r>
      <w:r w:rsidRPr="009C7DF4">
        <w:rPr>
          <w:rFonts w:ascii="Arial" w:hAnsi="Arial" w:cs="Arial" w:hint="eastAsia"/>
          <w:lang w:val="en-US" w:eastAsia="zh-CN"/>
        </w:rPr>
        <w:t>整合到的审批流程中</w:t>
      </w:r>
      <w:r w:rsidRPr="00F1378C">
        <w:rPr>
          <w:rFonts w:ascii="Arial" w:hAnsi="Arial" w:cs="Arial"/>
          <w:lang w:val="en-US" w:eastAsia="zh-CN"/>
        </w:rPr>
        <w:t xml:space="preserve">, </w:t>
      </w:r>
      <w:r w:rsidRPr="00F1378C">
        <w:rPr>
          <w:rFonts w:ascii="Arial" w:hAnsi="Arial" w:cs="Arial" w:hint="eastAsia"/>
          <w:lang w:val="en-US" w:eastAsia="zh-CN"/>
        </w:rPr>
        <w:t>费力</w:t>
      </w:r>
      <w:r w:rsidRPr="00F1378C">
        <w:rPr>
          <w:rFonts w:ascii="Arial" w:hAnsi="Arial" w:cs="Arial"/>
          <w:lang w:val="en-US" w:eastAsia="zh-CN"/>
        </w:rPr>
        <w:t xml:space="preserve">, </w:t>
      </w:r>
      <w:r w:rsidRPr="00F1378C">
        <w:rPr>
          <w:rFonts w:ascii="Arial" w:hAnsi="Arial" w:cs="Arial" w:hint="eastAsia"/>
          <w:lang w:val="en-US" w:eastAsia="zh-CN"/>
        </w:rPr>
        <w:t>耗时</w:t>
      </w:r>
      <w:r w:rsidRPr="00F1378C">
        <w:rPr>
          <w:rFonts w:ascii="Arial" w:hAnsi="Arial" w:cs="Arial"/>
          <w:lang w:val="en-US" w:eastAsia="zh-CN"/>
        </w:rPr>
        <w:t xml:space="preserve">, </w:t>
      </w:r>
      <w:r w:rsidRPr="00F1378C">
        <w:rPr>
          <w:rFonts w:ascii="Arial" w:hAnsi="Arial" w:cs="Arial" w:hint="eastAsia"/>
          <w:lang w:val="en-US" w:eastAsia="zh-CN"/>
        </w:rPr>
        <w:t>且无法保证正确性</w:t>
      </w:r>
      <w:r w:rsidRPr="009C7DF4">
        <w:rPr>
          <w:rFonts w:ascii="Arial" w:hAnsi="Arial" w:cs="Arial" w:hint="eastAsia"/>
          <w:lang w:val="en-US" w:eastAsia="zh-CN"/>
        </w:rPr>
        <w:t>。如果</w:t>
      </w:r>
      <w:r w:rsidRPr="00F1378C">
        <w:rPr>
          <w:rFonts w:ascii="Arial" w:hAnsi="Arial" w:cs="Arial" w:hint="eastAsia"/>
          <w:lang w:val="en-US" w:eastAsia="zh-CN"/>
        </w:rPr>
        <w:lastRenderedPageBreak/>
        <w:t>在</w:t>
      </w:r>
      <w:r w:rsidRPr="009C7DF4">
        <w:rPr>
          <w:rFonts w:ascii="Arial" w:hAnsi="Arial" w:cs="Arial" w:hint="eastAsia"/>
          <w:lang w:val="en-US" w:eastAsia="zh-CN"/>
        </w:rPr>
        <w:t>测试</w:t>
      </w:r>
      <w:r w:rsidRPr="00F1378C">
        <w:rPr>
          <w:rFonts w:ascii="Arial" w:hAnsi="Arial" w:cs="Arial" w:hint="eastAsia"/>
          <w:lang w:val="en-US" w:eastAsia="zh-CN"/>
        </w:rPr>
        <w:t>后</w:t>
      </w:r>
      <w:r w:rsidRPr="009C7DF4">
        <w:rPr>
          <w:rFonts w:ascii="Arial" w:hAnsi="Arial" w:cs="Arial" w:hint="eastAsia"/>
          <w:lang w:val="en-US" w:eastAsia="zh-CN"/>
        </w:rPr>
        <w:t>需要</w:t>
      </w:r>
      <w:r w:rsidRPr="00F1378C">
        <w:rPr>
          <w:rFonts w:ascii="Arial" w:hAnsi="Arial" w:cs="Arial" w:hint="eastAsia"/>
          <w:lang w:val="en-US" w:eastAsia="zh-CN"/>
        </w:rPr>
        <w:t>进行</w:t>
      </w:r>
      <w:r w:rsidRPr="009C7DF4">
        <w:rPr>
          <w:rFonts w:ascii="Arial" w:hAnsi="Arial" w:cs="Arial" w:hint="eastAsia"/>
          <w:lang w:val="en-US" w:eastAsia="zh-CN"/>
        </w:rPr>
        <w:t>返工，这</w:t>
      </w:r>
      <w:r w:rsidRPr="00F1378C">
        <w:rPr>
          <w:rFonts w:ascii="Arial" w:hAnsi="Arial" w:cs="Arial" w:hint="eastAsia"/>
          <w:lang w:val="en-US" w:eastAsia="zh-CN"/>
        </w:rPr>
        <w:t>又开启了另一次的</w:t>
      </w:r>
      <w:r w:rsidRPr="009C7DF4">
        <w:rPr>
          <w:rFonts w:ascii="Arial" w:hAnsi="Arial" w:cs="Arial" w:hint="eastAsia"/>
          <w:lang w:val="en-US" w:eastAsia="zh-CN"/>
        </w:rPr>
        <w:t>手工记录，</w:t>
      </w:r>
      <w:r w:rsidRPr="00F1378C">
        <w:rPr>
          <w:rFonts w:ascii="Arial" w:hAnsi="Arial" w:cs="Arial" w:hint="eastAsia"/>
          <w:lang w:val="en-US" w:eastAsia="zh-CN"/>
        </w:rPr>
        <w:t>更不用提</w:t>
      </w:r>
      <w:r w:rsidRPr="009C7DF4">
        <w:rPr>
          <w:rFonts w:ascii="Arial" w:hAnsi="Arial" w:cs="Arial" w:hint="eastAsia"/>
          <w:lang w:val="en-US" w:eastAsia="zh-CN"/>
        </w:rPr>
        <w:t>所有文件</w:t>
      </w:r>
      <w:r w:rsidRPr="00F1378C">
        <w:rPr>
          <w:rFonts w:ascii="Arial" w:hAnsi="Arial" w:cs="Arial" w:hint="eastAsia"/>
          <w:lang w:val="en-US" w:eastAsia="zh-CN"/>
        </w:rPr>
        <w:t>事后</w:t>
      </w:r>
      <w:r w:rsidRPr="009C7DF4">
        <w:rPr>
          <w:rFonts w:ascii="Arial" w:hAnsi="Arial" w:cs="Arial" w:hint="eastAsia"/>
          <w:lang w:val="en-US" w:eastAsia="zh-CN"/>
        </w:rPr>
        <w:t>存档</w:t>
      </w:r>
      <w:r w:rsidRPr="00F1378C">
        <w:rPr>
          <w:rFonts w:ascii="Arial" w:hAnsi="Arial" w:cs="Arial" w:hint="eastAsia"/>
          <w:lang w:val="en-US" w:eastAsia="zh-CN"/>
        </w:rPr>
        <w:t>的巨大工作量</w:t>
      </w:r>
      <w:r w:rsidRPr="009C7DF4">
        <w:rPr>
          <w:rFonts w:ascii="Arial" w:hAnsi="Arial" w:cs="Arial" w:hint="eastAsia"/>
          <w:lang w:val="en-US" w:eastAsia="zh-CN"/>
        </w:rPr>
        <w:t>，这可能</w:t>
      </w:r>
      <w:r w:rsidRPr="00F1378C">
        <w:rPr>
          <w:rFonts w:ascii="Arial" w:hAnsi="Arial" w:cs="Arial" w:hint="eastAsia"/>
          <w:lang w:val="en-US" w:eastAsia="zh-CN"/>
        </w:rPr>
        <w:t>造成</w:t>
      </w:r>
      <w:r w:rsidRPr="009C7DF4">
        <w:rPr>
          <w:rFonts w:ascii="Arial" w:hAnsi="Arial" w:cs="Arial" w:hint="eastAsia"/>
          <w:lang w:val="en-US" w:eastAsia="zh-CN"/>
        </w:rPr>
        <w:t>整个生产过程</w:t>
      </w:r>
      <w:r w:rsidRPr="00F1378C">
        <w:rPr>
          <w:rFonts w:ascii="Arial" w:hAnsi="Arial" w:cs="Arial" w:hint="eastAsia"/>
          <w:lang w:val="en-US" w:eastAsia="zh-CN"/>
        </w:rPr>
        <w:t>有数周的</w:t>
      </w:r>
      <w:r w:rsidRPr="009C7DF4">
        <w:rPr>
          <w:rFonts w:ascii="Arial" w:hAnsi="Arial" w:cs="Arial" w:hint="eastAsia"/>
          <w:lang w:val="en-US" w:eastAsia="zh-CN"/>
        </w:rPr>
        <w:t>延迟，</w:t>
      </w:r>
      <w:r>
        <w:rPr>
          <w:rFonts w:ascii="Arial" w:hAnsi="Arial" w:cs="Arial" w:hint="eastAsia"/>
          <w:lang w:val="en-US" w:eastAsia="zh-CN"/>
        </w:rPr>
        <w:t>”</w:t>
      </w:r>
      <w:r w:rsidRPr="009C7DF4">
        <w:rPr>
          <w:rFonts w:ascii="Arial" w:hAnsi="Arial" w:cs="Arial"/>
          <w:lang w:val="en-US" w:eastAsia="zh-CN"/>
        </w:rPr>
        <w:t>Martin Heinz</w:t>
      </w:r>
      <w:r w:rsidRPr="009C7DF4">
        <w:rPr>
          <w:rFonts w:ascii="Arial" w:hAnsi="Arial" w:cs="Arial" w:hint="eastAsia"/>
          <w:lang w:val="en-US" w:eastAsia="zh-CN"/>
        </w:rPr>
        <w:t>解释说。</w:t>
      </w:r>
    </w:p>
    <w:p w14:paraId="779AAA6F" w14:textId="0FF7CACA" w:rsidR="009C7DF4" w:rsidRDefault="005279CE" w:rsidP="00216B4F">
      <w:pPr>
        <w:spacing w:after="120"/>
        <w:rPr>
          <w:rFonts w:ascii="Arial" w:hAnsi="Arial" w:cs="Arial"/>
          <w:lang w:val="en-US" w:eastAsia="zh-CN"/>
        </w:rPr>
      </w:pPr>
      <w:r w:rsidRPr="009C7DF4">
        <w:rPr>
          <w:rFonts w:ascii="Arial" w:hAnsi="Arial" w:cs="Arial"/>
          <w:lang w:val="en-US" w:eastAsia="zh-CN"/>
        </w:rPr>
        <w:t>iTAC.MOM.Suite</w:t>
      </w:r>
      <w:r w:rsidRPr="009C7DF4">
        <w:rPr>
          <w:rFonts w:ascii="Arial" w:hAnsi="Arial" w:cs="Arial" w:hint="eastAsia"/>
          <w:lang w:val="en-US" w:eastAsia="zh-CN"/>
        </w:rPr>
        <w:t>是一个整体的制造</w:t>
      </w:r>
      <w:r w:rsidRPr="00F1378C">
        <w:rPr>
          <w:rFonts w:ascii="Arial" w:hAnsi="Arial" w:cs="Arial" w:hint="eastAsia"/>
          <w:lang w:val="en-US" w:eastAsia="zh-CN"/>
        </w:rPr>
        <w:t>运营</w:t>
      </w:r>
      <w:r w:rsidRPr="009C7DF4">
        <w:rPr>
          <w:rFonts w:ascii="Arial" w:hAnsi="Arial" w:cs="Arial" w:hint="eastAsia"/>
          <w:lang w:val="en-US" w:eastAsia="zh-CN"/>
        </w:rPr>
        <w:t>管理系统，为串行化产品</w:t>
      </w:r>
      <w:r w:rsidRPr="00F1378C">
        <w:rPr>
          <w:rFonts w:ascii="Arial" w:hAnsi="Arial" w:cs="Arial" w:hint="eastAsia"/>
          <w:lang w:val="en-US" w:eastAsia="zh-CN"/>
        </w:rPr>
        <w:t>的</w:t>
      </w:r>
      <w:r w:rsidRPr="009C7DF4">
        <w:rPr>
          <w:rFonts w:ascii="Arial" w:hAnsi="Arial" w:cs="Arial" w:hint="eastAsia"/>
          <w:lang w:val="en-US" w:eastAsia="zh-CN"/>
        </w:rPr>
        <w:t>数字</w:t>
      </w:r>
      <w:r w:rsidRPr="00F1378C">
        <w:rPr>
          <w:rFonts w:ascii="Arial" w:hAnsi="Arial" w:cs="Arial" w:hint="eastAsia"/>
          <w:lang w:val="en-US" w:eastAsia="zh-CN"/>
        </w:rPr>
        <w:t>化人员</w:t>
      </w:r>
      <w:r w:rsidRPr="009C7DF4">
        <w:rPr>
          <w:rFonts w:ascii="Arial" w:hAnsi="Arial" w:cs="Arial" w:hint="eastAsia"/>
          <w:lang w:val="en-US" w:eastAsia="zh-CN"/>
        </w:rPr>
        <w:t>管理、流程自动化和可追溯性提供了所有必要的</w:t>
      </w:r>
      <w:r w:rsidRPr="00F1378C">
        <w:rPr>
          <w:rFonts w:ascii="Arial" w:hAnsi="Arial" w:cs="Arial" w:hint="eastAsia"/>
          <w:lang w:val="en-US" w:eastAsia="zh-CN"/>
        </w:rPr>
        <w:t>管控与管理</w:t>
      </w:r>
      <w:r w:rsidRPr="009C7DF4">
        <w:rPr>
          <w:rFonts w:ascii="Arial" w:hAnsi="Arial" w:cs="Arial" w:hint="eastAsia"/>
          <w:lang w:val="en-US" w:eastAsia="zh-CN"/>
        </w:rPr>
        <w:t>功能。该</w:t>
      </w:r>
      <w:r w:rsidRPr="009C7DF4">
        <w:rPr>
          <w:rFonts w:ascii="Arial" w:hAnsi="Arial" w:cs="Arial"/>
          <w:lang w:val="en-US" w:eastAsia="zh-CN"/>
        </w:rPr>
        <w:t>MES/MOM</w:t>
      </w:r>
      <w:r w:rsidRPr="009C7DF4">
        <w:rPr>
          <w:rFonts w:ascii="Arial" w:hAnsi="Arial" w:cs="Arial" w:hint="eastAsia"/>
          <w:lang w:val="en-US" w:eastAsia="zh-CN"/>
        </w:rPr>
        <w:t>解决方案用于医疗</w:t>
      </w:r>
      <w:r w:rsidRPr="00F1378C">
        <w:rPr>
          <w:rFonts w:ascii="Arial" w:hAnsi="Arial" w:cs="Arial" w:hint="eastAsia"/>
          <w:lang w:val="en-US" w:eastAsia="zh-CN"/>
        </w:rPr>
        <w:t>器械</w:t>
      </w:r>
      <w:r w:rsidRPr="009C7DF4">
        <w:rPr>
          <w:rFonts w:ascii="Arial" w:hAnsi="Arial" w:cs="Arial" w:hint="eastAsia"/>
          <w:lang w:val="en-US" w:eastAsia="zh-CN"/>
        </w:rPr>
        <w:t>的生产</w:t>
      </w:r>
      <w:r w:rsidRPr="00F1378C">
        <w:rPr>
          <w:rFonts w:ascii="Arial" w:hAnsi="Arial" w:cs="Arial" w:hint="eastAsia"/>
          <w:lang w:val="en-US" w:eastAsia="zh-CN"/>
        </w:rPr>
        <w:t>过程</w:t>
      </w:r>
      <w:r w:rsidRPr="009C7DF4">
        <w:rPr>
          <w:rFonts w:ascii="Arial" w:hAnsi="Arial" w:cs="Arial" w:hint="eastAsia"/>
          <w:lang w:val="en-US" w:eastAsia="zh-CN"/>
        </w:rPr>
        <w:t>，以满足国际和国家标</w:t>
      </w:r>
      <w:r w:rsidRPr="00F1378C">
        <w:rPr>
          <w:rFonts w:ascii="Arial" w:hAnsi="Arial" w:cs="Arial" w:hint="eastAsia"/>
          <w:lang w:val="en-US" w:eastAsia="zh-CN"/>
        </w:rPr>
        <w:t>准</w:t>
      </w:r>
      <w:r w:rsidRPr="009C7DF4">
        <w:rPr>
          <w:rFonts w:ascii="Arial" w:hAnsi="Arial" w:cs="Arial" w:hint="eastAsia"/>
          <w:lang w:val="en-US" w:eastAsia="zh-CN"/>
        </w:rPr>
        <w:t>的具体</w:t>
      </w:r>
      <w:r w:rsidRPr="00F1378C">
        <w:rPr>
          <w:rFonts w:ascii="Arial" w:hAnsi="Arial" w:cs="Arial" w:hint="eastAsia"/>
          <w:lang w:val="en-US" w:eastAsia="zh-CN"/>
        </w:rPr>
        <w:t>规范</w:t>
      </w:r>
      <w:r w:rsidRPr="009C7DF4">
        <w:rPr>
          <w:rFonts w:ascii="Arial" w:hAnsi="Arial" w:cs="Arial" w:hint="eastAsia"/>
          <w:lang w:val="en-US" w:eastAsia="zh-CN"/>
        </w:rPr>
        <w:t>要求，</w:t>
      </w:r>
      <w:r w:rsidRPr="00F1378C">
        <w:rPr>
          <w:rFonts w:ascii="Arial" w:hAnsi="Arial" w:cs="Arial" w:hint="eastAsia"/>
          <w:lang w:val="en-US" w:eastAsia="zh-CN"/>
        </w:rPr>
        <w:t>以确保供应高质量且安全的产品到</w:t>
      </w:r>
      <w:r w:rsidRPr="009C7DF4">
        <w:rPr>
          <w:rFonts w:ascii="Arial" w:hAnsi="Arial" w:cs="Arial" w:hint="eastAsia"/>
          <w:lang w:val="en-US" w:eastAsia="zh-CN"/>
        </w:rPr>
        <w:t>市场上。</w:t>
      </w:r>
    </w:p>
    <w:p w14:paraId="4C1C7A8D" w14:textId="3E6A7430" w:rsidR="009C7DF4" w:rsidRDefault="005279CE" w:rsidP="00216B4F">
      <w:pPr>
        <w:spacing w:after="120"/>
        <w:rPr>
          <w:rFonts w:ascii="Arial" w:hAnsi="Arial" w:cs="Arial"/>
          <w:lang w:val="en-US" w:eastAsia="zh-CN"/>
        </w:rPr>
      </w:pPr>
      <w:r w:rsidRPr="009C7DF4">
        <w:rPr>
          <w:rFonts w:ascii="Arial" w:hAnsi="Arial" w:cs="Arial"/>
          <w:lang w:val="en-US" w:eastAsia="zh-CN"/>
        </w:rPr>
        <w:t>iTAC.MOM.Suite</w:t>
      </w:r>
      <w:r w:rsidRPr="009C7DF4">
        <w:rPr>
          <w:rFonts w:ascii="Arial" w:hAnsi="Arial" w:cs="Arial" w:hint="eastAsia"/>
          <w:lang w:val="en-US" w:eastAsia="zh-CN"/>
        </w:rPr>
        <w:t>具有包括设置控制在内的</w:t>
      </w:r>
      <w:r w:rsidRPr="00F1378C">
        <w:rPr>
          <w:rFonts w:ascii="Arial" w:hAnsi="Arial" w:cs="Arial" w:hint="eastAsia"/>
          <w:lang w:val="en-US" w:eastAsia="zh-CN"/>
        </w:rPr>
        <w:t>物料</w:t>
      </w:r>
      <w:r w:rsidRPr="009C7DF4">
        <w:rPr>
          <w:rFonts w:ascii="Arial" w:hAnsi="Arial" w:cs="Arial" w:hint="eastAsia"/>
          <w:lang w:val="en-US" w:eastAsia="zh-CN"/>
        </w:rPr>
        <w:t>管理、</w:t>
      </w:r>
      <w:r w:rsidRPr="00F1378C">
        <w:rPr>
          <w:rFonts w:ascii="Arial" w:hAnsi="Arial" w:cs="Arial" w:hint="eastAsia"/>
          <w:lang w:val="en-US" w:eastAsia="zh-CN"/>
        </w:rPr>
        <w:t>流程互锁</w:t>
      </w:r>
      <w:r w:rsidRPr="009C7DF4">
        <w:rPr>
          <w:rFonts w:ascii="Arial" w:hAnsi="Arial" w:cs="Arial" w:hint="eastAsia"/>
          <w:lang w:val="en-US" w:eastAsia="zh-CN"/>
        </w:rPr>
        <w:t>、工具</w:t>
      </w:r>
      <w:r w:rsidRPr="00F1378C">
        <w:rPr>
          <w:rFonts w:ascii="Arial" w:hAnsi="Arial" w:cs="Arial" w:hint="eastAsia"/>
          <w:lang w:val="en-US" w:eastAsia="zh-CN"/>
        </w:rPr>
        <w:t>和测试工装管控</w:t>
      </w:r>
      <w:r w:rsidRPr="00F1378C">
        <w:rPr>
          <w:rFonts w:ascii="Arial" w:hAnsi="Arial" w:cs="Arial"/>
          <w:lang w:val="en-US" w:eastAsia="zh-CN"/>
        </w:rPr>
        <w:t xml:space="preserve">, </w:t>
      </w:r>
      <w:r w:rsidRPr="00F1378C">
        <w:rPr>
          <w:rFonts w:ascii="Arial" w:hAnsi="Arial" w:cs="Arial" w:hint="eastAsia"/>
          <w:lang w:val="en-US" w:eastAsia="zh-CN"/>
        </w:rPr>
        <w:t>数字化过程纪录</w:t>
      </w:r>
      <w:r w:rsidRPr="009C7DF4">
        <w:rPr>
          <w:rFonts w:ascii="Arial" w:hAnsi="Arial" w:cs="Arial" w:hint="eastAsia"/>
          <w:lang w:val="en-US" w:eastAsia="zh-CN"/>
        </w:rPr>
        <w:t>等功能</w:t>
      </w:r>
      <w:r w:rsidRPr="00F1378C">
        <w:rPr>
          <w:rFonts w:ascii="Arial" w:hAnsi="Arial" w:cs="Arial"/>
          <w:lang w:val="en-US" w:eastAsia="zh-CN"/>
        </w:rPr>
        <w:t xml:space="preserve">, </w:t>
      </w:r>
      <w:r w:rsidRPr="00F1378C">
        <w:rPr>
          <w:rFonts w:ascii="Arial" w:hAnsi="Arial" w:cs="Arial" w:hint="eastAsia"/>
          <w:lang w:val="en-US" w:eastAsia="zh-CN"/>
        </w:rPr>
        <w:t>并集成到人员操作画面</w:t>
      </w:r>
      <w:r w:rsidRPr="009C7DF4">
        <w:rPr>
          <w:rFonts w:ascii="Arial" w:hAnsi="Arial" w:cs="Arial" w:hint="eastAsia"/>
          <w:lang w:val="en-US" w:eastAsia="zh-CN"/>
        </w:rPr>
        <w:t>中</w:t>
      </w:r>
      <w:r>
        <w:rPr>
          <w:rFonts w:ascii="Arial" w:hAnsi="Arial" w:cs="Arial"/>
          <w:lang w:val="en-US" w:eastAsia="zh-CN"/>
        </w:rPr>
        <w:t xml:space="preserve">, </w:t>
      </w:r>
      <w:r w:rsidRPr="00F1378C">
        <w:rPr>
          <w:rFonts w:ascii="Arial" w:hAnsi="Arial" w:cs="Arial" w:hint="eastAsia"/>
          <w:lang w:val="en-US" w:eastAsia="zh-CN"/>
        </w:rPr>
        <w:t>以</w:t>
      </w:r>
      <w:r w:rsidRPr="009C7DF4">
        <w:rPr>
          <w:rFonts w:ascii="Arial" w:hAnsi="Arial" w:cs="Arial" w:hint="eastAsia"/>
          <w:lang w:val="en-US" w:eastAsia="zh-CN"/>
        </w:rPr>
        <w:t>确保所有规定的工作和测试步骤都实际执</w:t>
      </w:r>
      <w:r w:rsidRPr="00F1378C">
        <w:rPr>
          <w:rFonts w:ascii="Arial" w:hAnsi="Arial" w:cs="Arial" w:hint="eastAsia"/>
          <w:lang w:val="en-US" w:eastAsia="zh-CN"/>
        </w:rPr>
        <w:t>行</w:t>
      </w:r>
      <w:r w:rsidRPr="00F1378C">
        <w:rPr>
          <w:rFonts w:ascii="Arial" w:hAnsi="Arial" w:cs="Arial"/>
          <w:lang w:val="en-US" w:eastAsia="zh-CN"/>
        </w:rPr>
        <w:t xml:space="preserve">, </w:t>
      </w:r>
      <w:r w:rsidRPr="00F1378C">
        <w:rPr>
          <w:rFonts w:ascii="Arial" w:hAnsi="Arial" w:cs="Arial" w:hint="eastAsia"/>
          <w:lang w:val="en-US" w:eastAsia="zh-CN"/>
        </w:rPr>
        <w:t>保证合规</w:t>
      </w:r>
      <w:r w:rsidRPr="009C7DF4">
        <w:rPr>
          <w:rFonts w:ascii="Arial" w:hAnsi="Arial" w:cs="Arial" w:hint="eastAsia"/>
          <w:lang w:val="en-US" w:eastAsia="zh-CN"/>
        </w:rPr>
        <w:t>生</w:t>
      </w:r>
      <w:r w:rsidRPr="00F1378C">
        <w:rPr>
          <w:rFonts w:ascii="Arial" w:hAnsi="Arial" w:cs="Arial" w:hint="eastAsia"/>
          <w:lang w:val="en-US" w:eastAsia="zh-CN"/>
        </w:rPr>
        <w:t>产。</w:t>
      </w:r>
      <w:r w:rsidRPr="009C7DF4">
        <w:rPr>
          <w:rFonts w:ascii="Arial" w:hAnsi="Arial" w:cs="Arial" w:hint="eastAsia"/>
          <w:lang w:val="en-US" w:eastAsia="zh-CN"/>
        </w:rPr>
        <w:t>这减少了</w:t>
      </w:r>
      <w:r w:rsidRPr="00F1378C">
        <w:rPr>
          <w:rFonts w:ascii="Arial" w:hAnsi="Arial" w:cs="Arial" w:hint="eastAsia"/>
          <w:lang w:val="en-US" w:eastAsia="zh-CN"/>
        </w:rPr>
        <w:t>额外的质量</w:t>
      </w:r>
      <w:r w:rsidRPr="009C7DF4">
        <w:rPr>
          <w:rFonts w:ascii="Arial" w:hAnsi="Arial" w:cs="Arial" w:hint="eastAsia"/>
          <w:lang w:val="en-US" w:eastAsia="zh-CN"/>
        </w:rPr>
        <w:t>审批、</w:t>
      </w:r>
      <w:r w:rsidRPr="00F1378C">
        <w:rPr>
          <w:rFonts w:ascii="Arial" w:hAnsi="Arial" w:cs="Arial" w:hint="eastAsia"/>
          <w:lang w:val="en-US" w:eastAsia="zh-CN"/>
        </w:rPr>
        <w:t>以及因为误操作而花费的</w:t>
      </w:r>
      <w:r w:rsidRPr="009C7DF4">
        <w:rPr>
          <w:rFonts w:ascii="Arial" w:hAnsi="Arial" w:cs="Arial" w:hint="eastAsia"/>
          <w:lang w:val="en-US" w:eastAsia="zh-CN"/>
        </w:rPr>
        <w:t>维修时间和精力。</w:t>
      </w:r>
    </w:p>
    <w:p w14:paraId="0FEFB936" w14:textId="58B3A8AA" w:rsidR="003E5350" w:rsidRPr="00F21C97" w:rsidRDefault="005279CE" w:rsidP="00216B4F">
      <w:pPr>
        <w:spacing w:after="120"/>
        <w:rPr>
          <w:rFonts w:ascii="Arial" w:hAnsi="Arial" w:cs="Arial"/>
          <w:b/>
          <w:bCs/>
          <w:lang w:val="en-US" w:eastAsia="zh-CN"/>
        </w:rPr>
      </w:pPr>
      <w:r w:rsidRPr="003E5350">
        <w:rPr>
          <w:rFonts w:ascii="Arial" w:hAnsi="Arial" w:cs="Arial" w:hint="eastAsia"/>
          <w:b/>
          <w:bCs/>
          <w:lang w:val="en-US" w:eastAsia="zh-CN"/>
        </w:rPr>
        <w:t>实时识别和消除质量问题</w:t>
      </w:r>
    </w:p>
    <w:p w14:paraId="5C088F57" w14:textId="601F07E7" w:rsidR="003E5350" w:rsidRDefault="005279CE" w:rsidP="00216B4F">
      <w:pPr>
        <w:spacing w:after="120"/>
        <w:rPr>
          <w:rFonts w:ascii="Arial" w:hAnsi="Arial" w:cs="Arial"/>
          <w:lang w:val="en-US" w:eastAsia="zh-CN"/>
        </w:rPr>
      </w:pPr>
      <w:r>
        <w:rPr>
          <w:rFonts w:ascii="Arial" w:hAnsi="Arial" w:cs="Arial" w:hint="eastAsia"/>
          <w:lang w:val="en-US" w:eastAsia="zh-CN"/>
        </w:rPr>
        <w:t>“</w:t>
      </w:r>
      <w:r w:rsidRPr="003E5350">
        <w:rPr>
          <w:rFonts w:ascii="Arial" w:hAnsi="Arial" w:cs="Arial" w:hint="eastAsia"/>
          <w:lang w:val="en-US" w:eastAsia="zh-CN"/>
        </w:rPr>
        <w:t>通过主动追踪，我们的</w:t>
      </w:r>
      <w:r w:rsidRPr="003E5350">
        <w:rPr>
          <w:rFonts w:ascii="Arial" w:hAnsi="Arial" w:cs="Arial"/>
          <w:lang w:val="en-US" w:eastAsia="zh-CN"/>
        </w:rPr>
        <w:t>MES/MOM</w:t>
      </w:r>
      <w:r w:rsidRPr="003E5350">
        <w:rPr>
          <w:rFonts w:ascii="Arial" w:hAnsi="Arial" w:cs="Arial" w:hint="eastAsia"/>
          <w:lang w:val="en-US" w:eastAsia="zh-CN"/>
        </w:rPr>
        <w:t>解决方案</w:t>
      </w:r>
      <w:r w:rsidRPr="00F1378C">
        <w:rPr>
          <w:rFonts w:ascii="Arial" w:hAnsi="Arial" w:cs="Arial" w:hint="eastAsia"/>
          <w:lang w:val="en-US" w:eastAsia="zh-CN"/>
        </w:rPr>
        <w:t>能实时发现</w:t>
      </w:r>
      <w:r w:rsidRPr="003E5350">
        <w:rPr>
          <w:rFonts w:ascii="Arial" w:hAnsi="Arial" w:cs="Arial" w:hint="eastAsia"/>
          <w:lang w:val="en-US" w:eastAsia="zh-CN"/>
        </w:rPr>
        <w:t>生产过程中的质量问题，原因可以被</w:t>
      </w:r>
      <w:r w:rsidRPr="00F1378C">
        <w:rPr>
          <w:rFonts w:ascii="Arial" w:hAnsi="Arial" w:cs="Arial" w:hint="eastAsia"/>
          <w:lang w:val="en-US" w:eastAsia="zh-CN"/>
        </w:rPr>
        <w:t>追踪和</w:t>
      </w:r>
      <w:r w:rsidRPr="003E5350">
        <w:rPr>
          <w:rFonts w:ascii="Arial" w:hAnsi="Arial" w:cs="Arial" w:hint="eastAsia"/>
          <w:lang w:val="en-US" w:eastAsia="zh-CN"/>
        </w:rPr>
        <w:t>分析，纠正措施可以在持续改进过程中得到系统和及时的评估</w:t>
      </w:r>
      <w:r w:rsidRPr="00F1378C">
        <w:rPr>
          <w:rFonts w:ascii="Arial" w:hAnsi="Arial" w:cs="Arial"/>
          <w:lang w:val="en-US" w:eastAsia="zh-CN"/>
        </w:rPr>
        <w:t xml:space="preserve">, </w:t>
      </w:r>
      <w:r w:rsidRPr="00F1378C">
        <w:rPr>
          <w:rFonts w:ascii="Arial" w:hAnsi="Arial" w:cs="Arial" w:hint="eastAsia"/>
          <w:lang w:val="en-US" w:eastAsia="zh-CN"/>
        </w:rPr>
        <w:t>操作员能实时获取</w:t>
      </w:r>
      <w:r w:rsidRPr="003E5350">
        <w:rPr>
          <w:rFonts w:ascii="Arial" w:hAnsi="Arial" w:cs="Arial" w:hint="eastAsia"/>
          <w:lang w:val="en-US" w:eastAsia="zh-CN"/>
        </w:rPr>
        <w:t>所有的</w:t>
      </w:r>
      <w:r w:rsidRPr="00F1378C">
        <w:rPr>
          <w:rFonts w:ascii="Arial" w:hAnsi="Arial" w:cs="Arial" w:hint="eastAsia"/>
          <w:lang w:val="en-US" w:eastAsia="zh-CN"/>
        </w:rPr>
        <w:t>必要</w:t>
      </w:r>
      <w:r w:rsidRPr="003E5350">
        <w:rPr>
          <w:rFonts w:ascii="Arial" w:hAnsi="Arial" w:cs="Arial" w:hint="eastAsia"/>
          <w:lang w:val="en-US" w:eastAsia="zh-CN"/>
        </w:rPr>
        <w:t>生产信息</w:t>
      </w:r>
      <w:r w:rsidRPr="00F1378C">
        <w:rPr>
          <w:rFonts w:ascii="Arial" w:hAnsi="Arial" w:cs="Arial" w:hint="eastAsia"/>
          <w:lang w:val="en-US" w:eastAsia="zh-CN"/>
        </w:rPr>
        <w:t>及指引</w:t>
      </w:r>
      <w:r w:rsidRPr="003E5350">
        <w:rPr>
          <w:rFonts w:ascii="Arial" w:hAnsi="Arial" w:cs="Arial" w:hint="eastAsia"/>
          <w:lang w:val="en-US" w:eastAsia="zh-CN"/>
        </w:rPr>
        <w:t>。此外，这些数据还能</w:t>
      </w:r>
      <w:r w:rsidRPr="00F1378C">
        <w:rPr>
          <w:rFonts w:ascii="Arial" w:hAnsi="Arial" w:cs="Arial" w:hint="eastAsia"/>
          <w:lang w:val="en-US" w:eastAsia="zh-CN"/>
        </w:rPr>
        <w:t>进行</w:t>
      </w:r>
      <w:r w:rsidRPr="003E5350">
        <w:rPr>
          <w:rFonts w:ascii="Arial" w:hAnsi="Arial" w:cs="Arial" w:hint="eastAsia"/>
          <w:lang w:val="en-US" w:eastAsia="zh-CN"/>
        </w:rPr>
        <w:t>不同</w:t>
      </w:r>
      <w:r w:rsidRPr="00F1378C">
        <w:rPr>
          <w:rFonts w:ascii="Arial" w:hAnsi="Arial" w:cs="Arial" w:hint="eastAsia"/>
          <w:lang w:val="en-US" w:eastAsia="zh-CN"/>
        </w:rPr>
        <w:t>级别</w:t>
      </w:r>
      <w:r w:rsidRPr="003E5350">
        <w:rPr>
          <w:rFonts w:ascii="Arial" w:hAnsi="Arial" w:cs="Arial" w:hint="eastAsia"/>
          <w:lang w:val="en-US" w:eastAsia="zh-CN"/>
        </w:rPr>
        <w:t>的汇总提供给公司的各</w:t>
      </w:r>
      <w:r w:rsidRPr="00F1378C">
        <w:rPr>
          <w:rFonts w:ascii="Arial" w:hAnsi="Arial" w:cs="Arial" w:hint="eastAsia"/>
          <w:lang w:val="en-US" w:eastAsia="zh-CN"/>
        </w:rPr>
        <w:t>阶层管理人员</w:t>
      </w:r>
      <w:r w:rsidRPr="003E5350">
        <w:rPr>
          <w:rFonts w:ascii="Arial" w:hAnsi="Arial" w:cs="Arial" w:hint="eastAsia"/>
          <w:lang w:val="en-US" w:eastAsia="zh-CN"/>
        </w:rPr>
        <w:t>。</w:t>
      </w:r>
    </w:p>
    <w:p w14:paraId="5113EBA5" w14:textId="07AA20C6" w:rsidR="003E5350" w:rsidRDefault="005279CE" w:rsidP="00216B4F">
      <w:pPr>
        <w:rPr>
          <w:rFonts w:ascii="Arial" w:hAnsi="Arial" w:cs="Arial"/>
          <w:lang w:val="en-US" w:eastAsia="zh-CN"/>
        </w:rPr>
      </w:pPr>
      <w:r w:rsidRPr="00F1378C">
        <w:rPr>
          <w:rFonts w:ascii="Arial" w:hAnsi="Arial" w:cs="Arial" w:hint="eastAsia"/>
          <w:lang w:val="en-US" w:eastAsia="zh-CN"/>
        </w:rPr>
        <w:t>一旦发生召回事件</w:t>
      </w:r>
      <w:r w:rsidRPr="003E5350">
        <w:rPr>
          <w:rFonts w:ascii="Arial" w:hAnsi="Arial" w:cs="Arial" w:hint="eastAsia"/>
          <w:lang w:val="en-US" w:eastAsia="zh-CN"/>
        </w:rPr>
        <w:t>，产品</w:t>
      </w:r>
      <w:r w:rsidRPr="00F1378C">
        <w:rPr>
          <w:rFonts w:ascii="Arial" w:hAnsi="Arial" w:cs="Arial" w:hint="eastAsia"/>
          <w:lang w:val="en-US" w:eastAsia="zh-CN"/>
        </w:rPr>
        <w:t>能够精确到</w:t>
      </w:r>
      <w:r w:rsidRPr="003E5350">
        <w:rPr>
          <w:rFonts w:ascii="Arial" w:hAnsi="Arial" w:cs="Arial" w:hint="eastAsia"/>
          <w:lang w:val="en-US" w:eastAsia="zh-CN"/>
        </w:rPr>
        <w:t>批次和</w:t>
      </w:r>
      <w:r w:rsidRPr="00F1378C">
        <w:rPr>
          <w:rFonts w:ascii="Arial" w:hAnsi="Arial" w:cs="Arial" w:hint="eastAsia"/>
          <w:lang w:val="en-US" w:eastAsia="zh-CN"/>
        </w:rPr>
        <w:t>个别</w:t>
      </w:r>
      <w:r w:rsidRPr="003E5350">
        <w:rPr>
          <w:rFonts w:ascii="Arial" w:hAnsi="Arial" w:cs="Arial" w:hint="eastAsia"/>
          <w:lang w:val="en-US" w:eastAsia="zh-CN"/>
        </w:rPr>
        <w:t>序列号，</w:t>
      </w:r>
      <w:r w:rsidRPr="00F1378C">
        <w:rPr>
          <w:rFonts w:ascii="Arial" w:hAnsi="Arial" w:cs="Arial" w:hint="eastAsia"/>
          <w:lang w:val="en-US" w:eastAsia="zh-CN"/>
        </w:rPr>
        <w:t>实现</w:t>
      </w:r>
      <w:r w:rsidRPr="003E5350">
        <w:rPr>
          <w:rFonts w:ascii="Arial" w:hAnsi="Arial" w:cs="Arial" w:hint="eastAsia"/>
          <w:lang w:val="en-US" w:eastAsia="zh-CN"/>
        </w:rPr>
        <w:t>从</w:t>
      </w:r>
      <w:r w:rsidRPr="00F1378C">
        <w:rPr>
          <w:rFonts w:ascii="Arial" w:hAnsi="Arial" w:cs="Arial" w:hint="eastAsia"/>
          <w:lang w:val="en-US" w:eastAsia="zh-CN"/>
        </w:rPr>
        <w:t>物料供货商到终端</w:t>
      </w:r>
      <w:r w:rsidRPr="003E5350">
        <w:rPr>
          <w:rFonts w:ascii="Arial" w:hAnsi="Arial" w:cs="Arial" w:hint="eastAsia"/>
          <w:lang w:val="en-US" w:eastAsia="zh-CN"/>
        </w:rPr>
        <w:t>客户</w:t>
      </w:r>
      <w:r w:rsidRPr="00F1378C">
        <w:rPr>
          <w:rFonts w:ascii="Arial" w:hAnsi="Arial" w:cs="Arial" w:hint="eastAsia"/>
          <w:lang w:val="en-US" w:eastAsia="zh-CN"/>
        </w:rPr>
        <w:t>的追溯能力</w:t>
      </w:r>
      <w:r w:rsidRPr="00F1378C">
        <w:rPr>
          <w:rFonts w:ascii="Arial" w:hAnsi="Arial" w:cs="Arial"/>
          <w:lang w:val="en-US" w:eastAsia="zh-CN"/>
        </w:rPr>
        <w:t xml:space="preserve">, </w:t>
      </w:r>
      <w:r w:rsidRPr="003E5350">
        <w:rPr>
          <w:rFonts w:ascii="Arial" w:hAnsi="Arial" w:cs="Arial" w:hint="eastAsia"/>
          <w:lang w:val="en-US" w:eastAsia="zh-CN"/>
        </w:rPr>
        <w:t>对于医疗</w:t>
      </w:r>
      <w:r w:rsidRPr="00F1378C">
        <w:rPr>
          <w:rFonts w:ascii="Arial" w:hAnsi="Arial" w:cs="Arial" w:hint="eastAsia"/>
          <w:lang w:val="en-US" w:eastAsia="zh-CN"/>
        </w:rPr>
        <w:t>器械</w:t>
      </w:r>
      <w:r w:rsidRPr="003E5350">
        <w:rPr>
          <w:rFonts w:ascii="Arial" w:hAnsi="Arial" w:cs="Arial" w:hint="eastAsia"/>
          <w:lang w:val="en-US" w:eastAsia="zh-CN"/>
        </w:rPr>
        <w:t>制造公司来说</w:t>
      </w:r>
      <w:r w:rsidRPr="00F1378C">
        <w:rPr>
          <w:rFonts w:ascii="Arial" w:hAnsi="Arial" w:cs="Arial" w:hint="eastAsia"/>
          <w:lang w:val="en-US" w:eastAsia="zh-CN"/>
        </w:rPr>
        <w:t>这样一</w:t>
      </w:r>
      <w:r w:rsidRPr="003E5350">
        <w:rPr>
          <w:rFonts w:ascii="Arial" w:hAnsi="Arial" w:cs="Arial" w:hint="eastAsia"/>
          <w:lang w:val="en-US" w:eastAsia="zh-CN"/>
        </w:rPr>
        <w:t>个</w:t>
      </w:r>
      <w:r w:rsidRPr="00F1378C">
        <w:rPr>
          <w:rFonts w:ascii="Arial" w:hAnsi="Arial" w:cs="Arial" w:hint="eastAsia"/>
          <w:lang w:val="en-US" w:eastAsia="zh-CN"/>
        </w:rPr>
        <w:t>的重要业务</w:t>
      </w:r>
      <w:r w:rsidRPr="003E5350">
        <w:rPr>
          <w:rFonts w:ascii="Arial" w:hAnsi="Arial" w:cs="Arial" w:hint="eastAsia"/>
          <w:lang w:val="en-US" w:eastAsia="zh-CN"/>
        </w:rPr>
        <w:t>竞争</w:t>
      </w:r>
      <w:r w:rsidRPr="00F1378C">
        <w:rPr>
          <w:rFonts w:ascii="Arial" w:hAnsi="Arial" w:cs="Arial" w:hint="eastAsia"/>
          <w:lang w:val="en-US" w:eastAsia="zh-CN"/>
        </w:rPr>
        <w:t>力</w:t>
      </w:r>
      <w:r w:rsidRPr="00F1378C">
        <w:rPr>
          <w:rFonts w:ascii="Arial" w:hAnsi="Arial" w:cs="Arial"/>
          <w:lang w:val="en-US" w:eastAsia="zh-CN"/>
        </w:rPr>
        <w:t xml:space="preserve">, </w:t>
      </w:r>
      <w:r w:rsidRPr="00F1378C">
        <w:rPr>
          <w:rFonts w:ascii="Arial" w:hAnsi="Arial" w:cs="Arial" w:hint="eastAsia"/>
          <w:lang w:val="en-US" w:eastAsia="zh-CN"/>
        </w:rPr>
        <w:t>实际在</w:t>
      </w:r>
      <w:r w:rsidRPr="003E5350">
        <w:rPr>
          <w:rFonts w:ascii="Arial" w:hAnsi="Arial" w:cs="Arial"/>
          <w:lang w:val="en-US" w:eastAsia="zh-CN"/>
        </w:rPr>
        <w:t>iTAC.MOM.Suite</w:t>
      </w:r>
      <w:r w:rsidRPr="00F1378C">
        <w:rPr>
          <w:rFonts w:ascii="Arial" w:hAnsi="Arial" w:cs="Arial" w:hint="eastAsia"/>
          <w:lang w:val="en-US" w:eastAsia="zh-CN"/>
        </w:rPr>
        <w:t>的</w:t>
      </w:r>
      <w:r w:rsidRPr="003E5350">
        <w:rPr>
          <w:rFonts w:ascii="Arial" w:hAnsi="Arial" w:cs="Arial" w:hint="eastAsia"/>
          <w:lang w:val="en-US" w:eastAsia="zh-CN"/>
        </w:rPr>
        <w:t>标准功能</w:t>
      </w:r>
      <w:r w:rsidRPr="00F1378C">
        <w:rPr>
          <w:rFonts w:ascii="Arial" w:hAnsi="Arial" w:cs="Arial" w:hint="eastAsia"/>
          <w:lang w:val="en-US" w:eastAsia="zh-CN"/>
        </w:rPr>
        <w:t>已能完好的应对</w:t>
      </w:r>
      <w:r>
        <w:rPr>
          <w:rFonts w:ascii="Arial" w:hAnsi="Arial" w:cs="Arial" w:hint="eastAsia"/>
          <w:lang w:val="en-US" w:eastAsia="zh-CN"/>
        </w:rPr>
        <w:t>”</w:t>
      </w:r>
      <w:r w:rsidRPr="003E5350">
        <w:rPr>
          <w:rFonts w:ascii="Arial" w:hAnsi="Arial" w:cs="Arial"/>
          <w:lang w:val="en-US" w:eastAsia="zh-CN"/>
        </w:rPr>
        <w:t>Martin Heinz</w:t>
      </w:r>
      <w:r w:rsidRPr="003E5350">
        <w:rPr>
          <w:rFonts w:ascii="Arial" w:hAnsi="Arial" w:cs="Arial" w:hint="eastAsia"/>
          <w:lang w:val="en-US" w:eastAsia="zh-CN"/>
        </w:rPr>
        <w:t>解释说。</w:t>
      </w:r>
    </w:p>
    <w:p w14:paraId="35CECE56" w14:textId="77777777" w:rsidR="00216B4F" w:rsidRDefault="00216B4F" w:rsidP="00216B4F">
      <w:pPr>
        <w:rPr>
          <w:rFonts w:ascii="Arial" w:hAnsi="Arial" w:cs="Arial"/>
          <w:lang w:val="en-US" w:eastAsia="zh-CN"/>
        </w:rPr>
      </w:pPr>
    </w:p>
    <w:p w14:paraId="09C713EE" w14:textId="77777777" w:rsidR="007B2AD9" w:rsidRPr="00211DD2" w:rsidRDefault="007B2AD9" w:rsidP="007B2AD9">
      <w:pPr>
        <w:rPr>
          <w:rFonts w:ascii="Arial" w:hAnsi="Arial" w:cs="Arial"/>
          <w:lang w:val="en-US" w:eastAsia="zh-CN"/>
        </w:rPr>
      </w:pPr>
    </w:p>
    <w:bookmarkEnd w:id="4"/>
    <w:p w14:paraId="4A9E84A7" w14:textId="04E65DEB" w:rsidR="00661C2C" w:rsidRDefault="00216B4F" w:rsidP="00661C2C">
      <w:pPr>
        <w:rPr>
          <w:rFonts w:ascii="Arial" w:hAnsi="Arial" w:cs="Arial"/>
          <w:b/>
          <w:bCs/>
          <w:i/>
          <w:iCs/>
          <w:sz w:val="20"/>
          <w:szCs w:val="22"/>
          <w:lang w:val="en-US"/>
        </w:rPr>
      </w:pPr>
      <w:r>
        <w:rPr>
          <w:noProof/>
        </w:rPr>
        <w:lastRenderedPageBreak/>
        <w:drawing>
          <wp:inline distT="0" distB="0" distL="0" distR="0" wp14:anchorId="14ADA4CA" wp14:editId="3BD23F16">
            <wp:extent cx="4928235" cy="2764790"/>
            <wp:effectExtent l="0" t="0" r="5715" b="0"/>
            <wp:docPr id="2" name="Grafik 2" descr="Ein Bild, das Text, Person, drinnen, Man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Text, Person, drinnen, Mann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28235" cy="2764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A73F08" w14:textId="65E9174B" w:rsidR="003E5350" w:rsidRPr="00F1378C" w:rsidRDefault="005279CE" w:rsidP="003E5350">
      <w:pPr>
        <w:rPr>
          <w:rFonts w:asciiTheme="majorHAnsi" w:eastAsia="SimHei" w:hAnsiTheme="majorHAnsi" w:cstheme="majorHAnsi"/>
          <w:b/>
          <w:bCs/>
          <w:i/>
          <w:iCs/>
          <w:color w:val="auto"/>
          <w:sz w:val="20"/>
          <w:szCs w:val="20"/>
          <w:lang w:val="en-US" w:eastAsia="zh-CN"/>
        </w:rPr>
      </w:pPr>
      <w:r w:rsidRPr="00F1378C">
        <w:rPr>
          <w:rFonts w:asciiTheme="majorHAnsi" w:eastAsia="SimHei" w:hAnsiTheme="majorHAnsi" w:cstheme="majorHAnsi" w:hint="eastAsia"/>
          <w:b/>
          <w:bCs/>
          <w:i/>
          <w:iCs/>
          <w:color w:val="auto"/>
          <w:sz w:val="20"/>
          <w:szCs w:val="20"/>
          <w:lang w:val="en-US" w:eastAsia="zh-CN"/>
        </w:rPr>
        <w:t>用</w:t>
      </w:r>
      <w:r w:rsidRPr="00C44AE2">
        <w:rPr>
          <w:rFonts w:asciiTheme="majorHAnsi" w:eastAsia="SimHei" w:hAnsiTheme="majorHAnsi" w:cstheme="majorHAnsi"/>
          <w:b/>
          <w:bCs/>
          <w:i/>
          <w:iCs/>
          <w:color w:val="auto"/>
          <w:sz w:val="20"/>
          <w:szCs w:val="20"/>
          <w:lang w:val="en-US" w:eastAsia="zh-CN"/>
        </w:rPr>
        <w:t>iTAC</w:t>
      </w:r>
      <w:r w:rsidRPr="00F1378C">
        <w:rPr>
          <w:rFonts w:asciiTheme="majorHAnsi" w:eastAsia="SimHei" w:hAnsiTheme="majorHAnsi" w:cstheme="majorHAnsi" w:hint="eastAsia"/>
          <w:b/>
          <w:bCs/>
          <w:i/>
          <w:iCs/>
          <w:color w:val="auto"/>
          <w:sz w:val="20"/>
          <w:szCs w:val="20"/>
          <w:lang w:val="en-US" w:eastAsia="zh-CN"/>
        </w:rPr>
        <w:t>的</w:t>
      </w:r>
      <w:r w:rsidRPr="00C44AE2">
        <w:rPr>
          <w:rFonts w:asciiTheme="majorHAnsi" w:eastAsia="SimHei" w:hAnsiTheme="majorHAnsi" w:cstheme="majorHAnsi"/>
          <w:b/>
          <w:bCs/>
          <w:i/>
          <w:iCs/>
          <w:color w:val="auto"/>
          <w:sz w:val="20"/>
          <w:szCs w:val="20"/>
          <w:lang w:val="en-US" w:eastAsia="zh-CN"/>
        </w:rPr>
        <w:t>MES/MOM</w:t>
      </w:r>
      <w:r w:rsidRPr="00F1378C">
        <w:rPr>
          <w:rFonts w:asciiTheme="majorHAnsi" w:eastAsia="SimHei" w:hAnsiTheme="majorHAnsi" w:cstheme="majorHAnsi" w:hint="eastAsia"/>
          <w:b/>
          <w:bCs/>
          <w:i/>
          <w:iCs/>
          <w:color w:val="auto"/>
          <w:sz w:val="20"/>
          <w:szCs w:val="20"/>
          <w:lang w:val="en-US" w:eastAsia="zh-CN"/>
        </w:rPr>
        <w:t>解决方案保证医疗器械制造过程的质量</w:t>
      </w:r>
    </w:p>
    <w:p w14:paraId="4F0B9431" w14:textId="77777777" w:rsidR="00594DBE" w:rsidRPr="003E5350" w:rsidRDefault="00594DBE" w:rsidP="00594DBE">
      <w:pPr>
        <w:pStyle w:val="Textkrper"/>
        <w:spacing w:after="0"/>
        <w:rPr>
          <w:b/>
          <w:bCs/>
          <w:i/>
          <w:iCs/>
          <w:color w:val="auto"/>
          <w:sz w:val="20"/>
          <w:szCs w:val="20"/>
          <w:lang w:val="en-CA" w:eastAsia="zh-CN"/>
        </w:rPr>
      </w:pPr>
    </w:p>
    <w:p w14:paraId="6A45D7E9" w14:textId="2E301184" w:rsidR="00216B4F" w:rsidRPr="00A14DD5" w:rsidRDefault="005279CE" w:rsidP="00216B4F">
      <w:pPr>
        <w:pStyle w:val="Textkrper"/>
        <w:spacing w:after="0" w:line="0" w:lineRule="atLeast"/>
        <w:rPr>
          <w:b/>
          <w:bCs/>
          <w:i/>
          <w:iCs/>
          <w:color w:val="auto"/>
          <w:sz w:val="20"/>
          <w:szCs w:val="20"/>
          <w:lang w:val="en-US"/>
        </w:rPr>
      </w:pPr>
      <w:r w:rsidRPr="00C44AE2">
        <w:rPr>
          <w:rFonts w:eastAsia="SimHei"/>
          <w:b/>
          <w:bCs/>
          <w:i/>
          <w:iCs/>
          <w:color w:val="auto"/>
          <w:sz w:val="20"/>
          <w:szCs w:val="20"/>
          <w:lang w:val="en-US" w:eastAsia="zh-CN"/>
        </w:rPr>
        <w:t>Image source: AdobeStock_240748870</w:t>
      </w:r>
    </w:p>
    <w:p w14:paraId="5E09860A" w14:textId="1E5DF711" w:rsidR="00594DBE" w:rsidRDefault="00594DBE" w:rsidP="00594DBE">
      <w:pPr>
        <w:pStyle w:val="Textkrper"/>
        <w:spacing w:after="0"/>
        <w:rPr>
          <w:b/>
          <w:bCs/>
          <w:i/>
          <w:iCs/>
          <w:color w:val="auto"/>
          <w:sz w:val="20"/>
          <w:szCs w:val="20"/>
          <w:lang w:val="en-US"/>
        </w:rPr>
      </w:pPr>
    </w:p>
    <w:p w14:paraId="15DC0CF0" w14:textId="361BAA5E" w:rsidR="00216B4F" w:rsidRDefault="00216B4F" w:rsidP="00594DBE">
      <w:pPr>
        <w:pStyle w:val="Textkrper"/>
        <w:spacing w:after="0"/>
        <w:rPr>
          <w:b/>
          <w:bCs/>
          <w:i/>
          <w:iCs/>
          <w:color w:val="auto"/>
          <w:sz w:val="20"/>
          <w:szCs w:val="20"/>
          <w:lang w:val="en-US"/>
        </w:rPr>
      </w:pPr>
    </w:p>
    <w:p w14:paraId="5E63A21A" w14:textId="1FA139CF" w:rsidR="00A175A2" w:rsidRDefault="00A175A2">
      <w:pPr>
        <w:tabs>
          <w:tab w:val="clear" w:pos="3572"/>
        </w:tabs>
        <w:spacing w:line="240" w:lineRule="auto"/>
        <w:rPr>
          <w:rFonts w:eastAsiaTheme="minorHAnsi"/>
          <w:b/>
          <w:bCs/>
          <w:i/>
          <w:iCs/>
          <w:color w:val="auto"/>
          <w:sz w:val="20"/>
          <w:szCs w:val="20"/>
          <w:lang w:val="en-US"/>
        </w:rPr>
      </w:pPr>
      <w:r>
        <w:rPr>
          <w:b/>
          <w:bCs/>
          <w:i/>
          <w:iCs/>
          <w:color w:val="auto"/>
          <w:sz w:val="20"/>
          <w:szCs w:val="20"/>
          <w:lang w:val="en-US"/>
        </w:rPr>
        <w:br w:type="page"/>
      </w:r>
    </w:p>
    <w:bookmarkEnd w:id="5"/>
    <w:p w14:paraId="17513EE6" w14:textId="75E61479" w:rsidR="00310CAE" w:rsidRPr="00594DBE" w:rsidRDefault="005279CE" w:rsidP="00594DBE">
      <w:pPr>
        <w:tabs>
          <w:tab w:val="clear" w:pos="3572"/>
        </w:tabs>
        <w:spacing w:line="240" w:lineRule="auto"/>
        <w:rPr>
          <w:rFonts w:ascii="Arial" w:hAnsi="Arial"/>
          <w:b/>
          <w:bCs/>
          <w:color w:val="auto"/>
          <w:sz w:val="18"/>
          <w:szCs w:val="18"/>
          <w:lang w:eastAsia="zh-CN"/>
        </w:rPr>
      </w:pPr>
      <w:r w:rsidRPr="001A0C50">
        <w:rPr>
          <w:rFonts w:ascii="Arial" w:hAnsi="Arial"/>
          <w:bCs/>
          <w:color w:val="auto"/>
          <w:sz w:val="18"/>
          <w:szCs w:val="18"/>
          <w:lang w:eastAsia="zh-CN"/>
        </w:rPr>
        <w:lastRenderedPageBreak/>
        <w:t>About iTAC</w:t>
      </w:r>
    </w:p>
    <w:p w14:paraId="5E609563" w14:textId="71FC9E5A" w:rsidR="009F7CAA" w:rsidRDefault="005279CE" w:rsidP="009F7CAA">
      <w:pPr>
        <w:pStyle w:val="Aufzhlungen1"/>
        <w:numPr>
          <w:ilvl w:val="0"/>
          <w:numId w:val="0"/>
        </w:numPr>
        <w:rPr>
          <w:rFonts w:ascii="Arial" w:hAnsi="Arial"/>
          <w:color w:val="auto"/>
          <w:lang w:eastAsia="zh-CN"/>
        </w:rPr>
      </w:pPr>
      <w:r w:rsidRPr="00A87E56">
        <w:rPr>
          <w:rFonts w:ascii="Arial" w:hAnsi="Arial"/>
          <w:color w:val="auto"/>
          <w:lang w:eastAsia="zh-CN"/>
        </w:rPr>
        <w:t>iTAC Software AG</w:t>
      </w:r>
      <w:r w:rsidRPr="00A87E56">
        <w:rPr>
          <w:rFonts w:ascii="Arial" w:hAnsi="Arial" w:hint="eastAsia"/>
          <w:color w:val="auto"/>
          <w:lang w:eastAsia="zh-CN"/>
        </w:rPr>
        <w:t>是机械和设备工程公司</w:t>
      </w:r>
      <w:r w:rsidRPr="00A87E56">
        <w:rPr>
          <w:rFonts w:ascii="Arial" w:hAnsi="Arial"/>
          <w:color w:val="auto"/>
          <w:lang w:eastAsia="zh-CN"/>
        </w:rPr>
        <w:t>D</w:t>
      </w:r>
      <w:r w:rsidRPr="00A87E56">
        <w:rPr>
          <w:rFonts w:ascii="Arial" w:hAnsi="Arial" w:hint="eastAsia"/>
          <w:color w:val="auto"/>
          <w:lang w:eastAsia="zh-CN"/>
        </w:rPr>
        <w:t>ü</w:t>
      </w:r>
      <w:proofErr w:type="spellStart"/>
      <w:r w:rsidRPr="00A87E56">
        <w:rPr>
          <w:rFonts w:ascii="Arial" w:hAnsi="Arial"/>
          <w:color w:val="auto"/>
          <w:lang w:eastAsia="zh-CN"/>
        </w:rPr>
        <w:t>rr</w:t>
      </w:r>
      <w:proofErr w:type="spellEnd"/>
      <w:r w:rsidRPr="00A87E56">
        <w:rPr>
          <w:rFonts w:ascii="Arial" w:hAnsi="Arial" w:hint="eastAsia"/>
          <w:color w:val="auto"/>
          <w:lang w:eastAsia="zh-CN"/>
        </w:rPr>
        <w:t>的一家独立公司，为制造业提供互联网信息和通信技术。该公司成立于</w:t>
      </w:r>
      <w:r w:rsidRPr="00A87E56">
        <w:rPr>
          <w:rFonts w:ascii="Arial" w:hAnsi="Arial"/>
          <w:color w:val="auto"/>
          <w:lang w:eastAsia="zh-CN"/>
        </w:rPr>
        <w:t>1998</w:t>
      </w:r>
      <w:r w:rsidRPr="00A87E56">
        <w:rPr>
          <w:rFonts w:ascii="Arial" w:hAnsi="Arial" w:hint="eastAsia"/>
          <w:color w:val="auto"/>
          <w:lang w:eastAsia="zh-CN"/>
        </w:rPr>
        <w:t>年，是领先的</w:t>
      </w:r>
      <w:r w:rsidRPr="00A87E56">
        <w:rPr>
          <w:rFonts w:ascii="Arial" w:hAnsi="Arial"/>
          <w:color w:val="auto"/>
          <w:lang w:eastAsia="zh-CN"/>
        </w:rPr>
        <w:t>MES/</w:t>
      </w:r>
      <w:proofErr w:type="gramStart"/>
      <w:r w:rsidRPr="00A87E56">
        <w:rPr>
          <w:rFonts w:ascii="Arial" w:hAnsi="Arial"/>
          <w:color w:val="auto"/>
          <w:lang w:eastAsia="zh-CN"/>
        </w:rPr>
        <w:t>MOM</w:t>
      </w:r>
      <w:r w:rsidRPr="00A87E56">
        <w:rPr>
          <w:rFonts w:ascii="Arial" w:hAnsi="Arial" w:hint="eastAsia"/>
          <w:color w:val="auto"/>
          <w:lang w:eastAsia="zh-CN"/>
        </w:rPr>
        <w:t>供应商之一。</w:t>
      </w:r>
      <w:r w:rsidRPr="00A87E56">
        <w:rPr>
          <w:rFonts w:ascii="Arial" w:hAnsi="Arial"/>
          <w:color w:val="auto"/>
          <w:lang w:eastAsia="zh-CN"/>
        </w:rPr>
        <w:t>iTAC.MOM.Suite</w:t>
      </w:r>
      <w:proofErr w:type="gramEnd"/>
      <w:r w:rsidRPr="00A87E56">
        <w:rPr>
          <w:rFonts w:ascii="Arial" w:hAnsi="Arial" w:hint="eastAsia"/>
          <w:color w:val="auto"/>
          <w:lang w:eastAsia="zh-CN"/>
        </w:rPr>
        <w:t>是一个整体的制造运营管理，在全球范围内被不同行业领域的公司使用，如汽车、电子</w:t>
      </w:r>
      <w:r w:rsidRPr="00A87E56">
        <w:rPr>
          <w:rFonts w:ascii="Arial" w:hAnsi="Arial"/>
          <w:color w:val="auto"/>
          <w:lang w:eastAsia="zh-CN"/>
        </w:rPr>
        <w:t>/EMS</w:t>
      </w:r>
      <w:r w:rsidRPr="00A87E56">
        <w:rPr>
          <w:rFonts w:ascii="Arial" w:hAnsi="Arial" w:hint="eastAsia"/>
          <w:color w:val="auto"/>
          <w:lang w:eastAsia="zh-CN"/>
        </w:rPr>
        <w:t>、电信、医疗工程、金属铸造和能源。用于实施</w:t>
      </w:r>
      <w:proofErr w:type="spellStart"/>
      <w:r w:rsidRPr="00A87E56">
        <w:rPr>
          <w:rFonts w:ascii="Arial" w:hAnsi="Arial"/>
          <w:color w:val="auto"/>
          <w:lang w:eastAsia="zh-CN"/>
        </w:rPr>
        <w:t>IIoT</w:t>
      </w:r>
      <w:proofErr w:type="spellEnd"/>
      <w:r w:rsidRPr="00A87E56">
        <w:rPr>
          <w:rFonts w:ascii="Arial" w:hAnsi="Arial" w:hint="eastAsia"/>
          <w:color w:val="auto"/>
          <w:lang w:eastAsia="zh-CN"/>
        </w:rPr>
        <w:t>和工业</w:t>
      </w:r>
      <w:r w:rsidRPr="00A87E56">
        <w:rPr>
          <w:rFonts w:ascii="Arial" w:hAnsi="Arial"/>
          <w:color w:val="auto"/>
          <w:lang w:eastAsia="zh-CN"/>
        </w:rPr>
        <w:t>4.0</w:t>
      </w:r>
      <w:r w:rsidRPr="00A87E56">
        <w:rPr>
          <w:rFonts w:ascii="Arial" w:hAnsi="Arial" w:hint="eastAsia"/>
          <w:color w:val="auto"/>
          <w:lang w:eastAsia="zh-CN"/>
        </w:rPr>
        <w:t>要求的额外服务和解决方案完善了该产品组合。</w:t>
      </w:r>
      <w:r w:rsidRPr="00A87E56">
        <w:rPr>
          <w:rFonts w:ascii="Arial" w:hAnsi="Arial"/>
          <w:color w:val="auto"/>
          <w:lang w:eastAsia="zh-CN"/>
        </w:rPr>
        <w:t>iTAC</w:t>
      </w:r>
      <w:r w:rsidRPr="00A87E56">
        <w:rPr>
          <w:rFonts w:ascii="Arial" w:hAnsi="Arial" w:hint="eastAsia"/>
          <w:color w:val="auto"/>
          <w:lang w:eastAsia="zh-CN"/>
        </w:rPr>
        <w:t>软件公司总部位于德国</w:t>
      </w:r>
      <w:r w:rsidRPr="00A87E56">
        <w:rPr>
          <w:rFonts w:ascii="Arial" w:hAnsi="Arial"/>
          <w:color w:val="auto"/>
          <w:lang w:eastAsia="zh-CN"/>
        </w:rPr>
        <w:t>Montabaur</w:t>
      </w:r>
      <w:r w:rsidRPr="00A87E56">
        <w:rPr>
          <w:rFonts w:ascii="Arial" w:hAnsi="Arial" w:hint="eastAsia"/>
          <w:color w:val="auto"/>
          <w:lang w:eastAsia="zh-CN"/>
        </w:rPr>
        <w:t>，在美国、墨西哥、中国和日本设有办事处，并拥有一个全球销售和服务合作伙伴网络。</w:t>
      </w:r>
      <w:r w:rsidRPr="00A87E56">
        <w:rPr>
          <w:rFonts w:ascii="Arial" w:hAnsi="Arial"/>
          <w:color w:val="auto"/>
          <w:lang w:eastAsia="zh-CN"/>
        </w:rPr>
        <w:t>iTAC</w:t>
      </w:r>
      <w:r w:rsidRPr="00A87E56">
        <w:rPr>
          <w:rFonts w:ascii="Arial" w:hAnsi="Arial" w:hint="eastAsia"/>
          <w:color w:val="auto"/>
          <w:lang w:eastAsia="zh-CN"/>
        </w:rPr>
        <w:t>的理念是连接人、数据和系统。</w:t>
      </w:r>
    </w:p>
    <w:p w14:paraId="399EA3E4" w14:textId="77777777" w:rsidR="00A87E56" w:rsidRPr="006B642B" w:rsidRDefault="00A87E56" w:rsidP="009F7CAA">
      <w:pPr>
        <w:pStyle w:val="Aufzhlungen1"/>
        <w:numPr>
          <w:ilvl w:val="0"/>
          <w:numId w:val="0"/>
        </w:numPr>
        <w:rPr>
          <w:rFonts w:ascii="SimSun" w:hAnsi="SimSun"/>
          <w:color w:val="auto"/>
          <w:lang w:eastAsia="zh-CN"/>
        </w:rPr>
      </w:pPr>
    </w:p>
    <w:p w14:paraId="2C5CD377" w14:textId="01279AE8" w:rsidR="005D5CD4" w:rsidRDefault="00A175A2" w:rsidP="00BD37F9">
      <w:pPr>
        <w:pStyle w:val="Aufzhlungen1"/>
        <w:numPr>
          <w:ilvl w:val="0"/>
          <w:numId w:val="0"/>
        </w:numPr>
        <w:rPr>
          <w:lang w:eastAsia="zh-CN"/>
        </w:rPr>
      </w:pPr>
      <w:r w:rsidRPr="00A175A2">
        <w:rPr>
          <w:rFonts w:ascii="Arial" w:hAnsi="Arial" w:hint="eastAsia"/>
          <w:color w:val="auto"/>
          <w:lang w:eastAsia="zh-CN"/>
        </w:rPr>
        <w:t>杜尔集团是世界领先的机械和设备工程公司之一，在自动化和数字化</w:t>
      </w:r>
      <w:r w:rsidRPr="00A175A2">
        <w:rPr>
          <w:rFonts w:ascii="Arial" w:hAnsi="Arial" w:hint="eastAsia"/>
          <w:color w:val="auto"/>
          <w:lang w:eastAsia="zh-CN"/>
        </w:rPr>
        <w:t>/</w:t>
      </w:r>
      <w:r w:rsidRPr="00A175A2">
        <w:rPr>
          <w:rFonts w:ascii="Arial" w:hAnsi="Arial" w:hint="eastAsia"/>
          <w:color w:val="auto"/>
          <w:lang w:eastAsia="zh-CN"/>
        </w:rPr>
        <w:t>工业</w:t>
      </w:r>
      <w:r w:rsidRPr="00A175A2">
        <w:rPr>
          <w:rFonts w:ascii="Arial" w:hAnsi="Arial" w:hint="eastAsia"/>
          <w:color w:val="auto"/>
          <w:lang w:eastAsia="zh-CN"/>
        </w:rPr>
        <w:t>4.0</w:t>
      </w:r>
      <w:r w:rsidRPr="00A175A2">
        <w:rPr>
          <w:rFonts w:ascii="Arial" w:hAnsi="Arial" w:hint="eastAsia"/>
          <w:color w:val="auto"/>
          <w:lang w:eastAsia="zh-CN"/>
        </w:rPr>
        <w:t>方面具有广泛的专业知识。其产品、系统和服务使不同行业的生产过程变得高效和节约资源。杜尔集团为汽车工业、机械工程、化工、制药、医疗技术和木工行业等部门提供服务。它在</w:t>
      </w:r>
      <w:r w:rsidRPr="00A175A2">
        <w:rPr>
          <w:rFonts w:ascii="Arial" w:hAnsi="Arial" w:hint="eastAsia"/>
          <w:color w:val="auto"/>
          <w:lang w:eastAsia="zh-CN"/>
        </w:rPr>
        <w:t>2021</w:t>
      </w:r>
      <w:r w:rsidRPr="00A175A2">
        <w:rPr>
          <w:rFonts w:ascii="Arial" w:hAnsi="Arial" w:hint="eastAsia"/>
          <w:color w:val="auto"/>
          <w:lang w:eastAsia="zh-CN"/>
        </w:rPr>
        <w:t>年的销售额为</w:t>
      </w:r>
      <w:proofErr w:type="gramStart"/>
      <w:r w:rsidRPr="00A175A2">
        <w:rPr>
          <w:rFonts w:ascii="Arial" w:hAnsi="Arial" w:hint="eastAsia"/>
          <w:color w:val="auto"/>
          <w:lang w:eastAsia="zh-CN"/>
        </w:rPr>
        <w:t>35.4</w:t>
      </w:r>
      <w:r w:rsidRPr="00A175A2">
        <w:rPr>
          <w:rFonts w:ascii="Arial" w:hAnsi="Arial" w:hint="eastAsia"/>
          <w:color w:val="auto"/>
          <w:lang w:eastAsia="zh-CN"/>
        </w:rPr>
        <w:t>亿欧元。该公司在</w:t>
      </w:r>
      <w:proofErr w:type="gramEnd"/>
      <w:r w:rsidRPr="00A175A2">
        <w:rPr>
          <w:rFonts w:ascii="Arial" w:hAnsi="Arial" w:hint="eastAsia"/>
          <w:color w:val="auto"/>
          <w:lang w:eastAsia="zh-CN"/>
        </w:rPr>
        <w:t>33</w:t>
      </w:r>
      <w:r w:rsidRPr="00A175A2">
        <w:rPr>
          <w:rFonts w:ascii="Arial" w:hAnsi="Arial" w:hint="eastAsia"/>
          <w:color w:val="auto"/>
          <w:lang w:eastAsia="zh-CN"/>
        </w:rPr>
        <w:t>个国家拥有约</w:t>
      </w:r>
      <w:r w:rsidRPr="00A175A2">
        <w:rPr>
          <w:rFonts w:ascii="Arial" w:hAnsi="Arial" w:hint="eastAsia"/>
          <w:color w:val="auto"/>
          <w:lang w:eastAsia="zh-CN"/>
        </w:rPr>
        <w:t>17800</w:t>
      </w:r>
      <w:r w:rsidRPr="00A175A2">
        <w:rPr>
          <w:rFonts w:ascii="Arial" w:hAnsi="Arial" w:hint="eastAsia"/>
          <w:color w:val="auto"/>
          <w:lang w:eastAsia="zh-CN"/>
        </w:rPr>
        <w:t>名员工和</w:t>
      </w:r>
      <w:r w:rsidRPr="00A175A2">
        <w:rPr>
          <w:rFonts w:ascii="Arial" w:hAnsi="Arial" w:hint="eastAsia"/>
          <w:color w:val="auto"/>
          <w:lang w:eastAsia="zh-CN"/>
        </w:rPr>
        <w:t>120</w:t>
      </w:r>
      <w:r w:rsidRPr="00A175A2">
        <w:rPr>
          <w:rFonts w:ascii="Arial" w:hAnsi="Arial" w:hint="eastAsia"/>
          <w:color w:val="auto"/>
          <w:lang w:eastAsia="zh-CN"/>
        </w:rPr>
        <w:t>个据点。</w:t>
      </w:r>
    </w:p>
    <w:p w14:paraId="6310C287" w14:textId="67446847" w:rsidR="00216B4F" w:rsidRDefault="00216B4F" w:rsidP="00B143FE">
      <w:pPr>
        <w:spacing w:line="280" w:lineRule="atLeast"/>
        <w:rPr>
          <w:rStyle w:val="Fettung"/>
          <w:lang w:eastAsia="zh-CN"/>
        </w:rPr>
      </w:pPr>
    </w:p>
    <w:p w14:paraId="46614BA0" w14:textId="42ECFBEE" w:rsidR="00545777" w:rsidRDefault="00545777" w:rsidP="00B143FE">
      <w:pPr>
        <w:spacing w:line="280" w:lineRule="atLeast"/>
        <w:rPr>
          <w:rStyle w:val="Fettung"/>
          <w:lang w:eastAsia="zh-CN"/>
        </w:rPr>
      </w:pPr>
    </w:p>
    <w:p w14:paraId="1889A597" w14:textId="1E5777CF" w:rsidR="00545777" w:rsidRDefault="00545777" w:rsidP="00B143FE">
      <w:pPr>
        <w:spacing w:line="280" w:lineRule="atLeast"/>
        <w:rPr>
          <w:rStyle w:val="Fettung"/>
          <w:lang w:eastAsia="zh-CN"/>
        </w:rPr>
      </w:pPr>
    </w:p>
    <w:p w14:paraId="1C9C03F0" w14:textId="6A9D45A0" w:rsidR="00545777" w:rsidRDefault="00545777" w:rsidP="00B143FE">
      <w:pPr>
        <w:spacing w:line="280" w:lineRule="atLeast"/>
        <w:rPr>
          <w:rStyle w:val="Fettung"/>
          <w:lang w:eastAsia="zh-CN"/>
        </w:rPr>
      </w:pPr>
    </w:p>
    <w:p w14:paraId="2E84FE84" w14:textId="77777777" w:rsidR="00545777" w:rsidRDefault="00545777" w:rsidP="00B143FE">
      <w:pPr>
        <w:spacing w:line="280" w:lineRule="atLeast"/>
        <w:rPr>
          <w:rStyle w:val="Fettung"/>
          <w:lang w:eastAsia="zh-CN"/>
        </w:rPr>
      </w:pPr>
    </w:p>
    <w:p w14:paraId="434FA49E" w14:textId="77777777" w:rsidR="00216B4F" w:rsidRDefault="00216B4F" w:rsidP="00B143FE">
      <w:pPr>
        <w:spacing w:line="280" w:lineRule="atLeast"/>
        <w:rPr>
          <w:rStyle w:val="Fettung"/>
          <w:lang w:eastAsia="zh-CN"/>
        </w:rPr>
      </w:pPr>
    </w:p>
    <w:p w14:paraId="4837777E" w14:textId="0CBE3A44" w:rsidR="005D5CD4" w:rsidRPr="001A0C50" w:rsidRDefault="005279CE" w:rsidP="00B143FE">
      <w:pPr>
        <w:spacing w:line="280" w:lineRule="atLeast"/>
        <w:rPr>
          <w:rStyle w:val="Fettung"/>
          <w:lang w:eastAsia="zh-CN"/>
        </w:rPr>
      </w:pPr>
      <w:r w:rsidRPr="001A0C50">
        <w:rPr>
          <w:rStyle w:val="Fettung"/>
          <w:lang w:eastAsia="zh-CN"/>
        </w:rPr>
        <w:t>Contact</w:t>
      </w:r>
    </w:p>
    <w:p w14:paraId="12F0000F" w14:textId="1AA36FF2" w:rsidR="00D446D2" w:rsidRPr="001A0C50" w:rsidRDefault="005279CE" w:rsidP="00B143FE">
      <w:pPr>
        <w:spacing w:line="280" w:lineRule="atLeast"/>
        <w:rPr>
          <w:lang w:eastAsia="zh-CN"/>
        </w:rPr>
      </w:pPr>
      <w:r w:rsidRPr="001A0C50">
        <w:rPr>
          <w:lang w:eastAsia="zh-CN"/>
        </w:rPr>
        <w:t>iTAC Software AG</w:t>
      </w:r>
    </w:p>
    <w:p w14:paraId="1C3EF4CD" w14:textId="28CE4238" w:rsidR="00AC3283" w:rsidRPr="001A0C50" w:rsidRDefault="005279CE" w:rsidP="00B143FE">
      <w:pPr>
        <w:spacing w:line="280" w:lineRule="atLeast"/>
      </w:pPr>
      <w:r>
        <w:rPr>
          <w:lang w:eastAsia="zh-CN"/>
        </w:rPr>
        <w:t>Alina Leber</w:t>
      </w:r>
    </w:p>
    <w:p w14:paraId="36421C8A" w14:textId="35E4C877" w:rsidR="005D5CD4" w:rsidRPr="001A0C50" w:rsidRDefault="005279CE" w:rsidP="00B143FE">
      <w:pPr>
        <w:spacing w:line="280" w:lineRule="atLeast"/>
      </w:pPr>
      <w:r>
        <w:rPr>
          <w:lang w:eastAsia="zh-CN"/>
        </w:rPr>
        <w:t>Inbound</w:t>
      </w:r>
      <w:r w:rsidRPr="001A0C50">
        <w:rPr>
          <w:lang w:eastAsia="zh-CN"/>
        </w:rPr>
        <w:t xml:space="preserve"> Marketing</w:t>
      </w:r>
    </w:p>
    <w:p w14:paraId="214D993A" w14:textId="3215FC2B" w:rsidR="005D5CD4" w:rsidRPr="001A0C50" w:rsidRDefault="005279CE" w:rsidP="00B143FE">
      <w:pPr>
        <w:spacing w:line="280" w:lineRule="atLeast"/>
      </w:pPr>
      <w:r w:rsidRPr="001A0C50">
        <w:rPr>
          <w:lang w:eastAsia="zh-CN"/>
        </w:rPr>
        <w:t xml:space="preserve">Tel.: +49 2602 1065 </w:t>
      </w:r>
      <w:r>
        <w:rPr>
          <w:lang w:eastAsia="zh-CN"/>
        </w:rPr>
        <w:t>0</w:t>
      </w:r>
    </w:p>
    <w:p w14:paraId="38FBF74D" w14:textId="3AFA1E74" w:rsidR="005D5CD4" w:rsidRPr="001A0C50" w:rsidRDefault="005279CE" w:rsidP="00B143FE">
      <w:pPr>
        <w:spacing w:line="280" w:lineRule="atLeast"/>
      </w:pPr>
      <w:r w:rsidRPr="001A0C50">
        <w:rPr>
          <w:lang w:eastAsia="zh-CN"/>
        </w:rPr>
        <w:t>Fax: +49 2602 1065 30</w:t>
      </w:r>
    </w:p>
    <w:p w14:paraId="354B0569" w14:textId="45E1AD1C" w:rsidR="00A962D0" w:rsidRPr="001A0C50" w:rsidRDefault="005279CE" w:rsidP="00B143FE">
      <w:pPr>
        <w:spacing w:line="280" w:lineRule="atLeast"/>
        <w:rPr>
          <w:rStyle w:val="Hyperlink"/>
        </w:rPr>
      </w:pPr>
      <w:r w:rsidRPr="001A0C50">
        <w:rPr>
          <w:lang w:eastAsia="zh-CN"/>
        </w:rPr>
        <w:t xml:space="preserve">Email: </w:t>
      </w:r>
      <w:hyperlink r:id="rId9" w:history="1">
        <w:r w:rsidRPr="00351FF1">
          <w:rPr>
            <w:rStyle w:val="Hyperlink"/>
            <w:lang w:eastAsia="zh-CN"/>
          </w:rPr>
          <w:t>alina.leber@itacsoftware.com</w:t>
        </w:r>
      </w:hyperlink>
      <w:r w:rsidR="0073291B">
        <w:t xml:space="preserve"> </w:t>
      </w:r>
    </w:p>
    <w:p w14:paraId="106BFF98" w14:textId="1067AA50" w:rsidR="007C0BAC" w:rsidRPr="001A0C50" w:rsidRDefault="00A175A2" w:rsidP="00B143FE">
      <w:pPr>
        <w:spacing w:line="280" w:lineRule="atLeast"/>
      </w:pPr>
      <w:hyperlink r:id="rId10" w:history="1">
        <w:r w:rsidR="005279CE" w:rsidRPr="001A0C50">
          <w:rPr>
            <w:rStyle w:val="Hyperlink"/>
            <w:lang w:eastAsia="zh-CN"/>
          </w:rPr>
          <w:t>www.itacsoftware.com</w:t>
        </w:r>
      </w:hyperlink>
      <w:r w:rsidR="0073291B">
        <w:rPr>
          <w:rStyle w:val="Hyperlink"/>
        </w:rPr>
        <w:t xml:space="preserve"> </w:t>
      </w:r>
    </w:p>
    <w:p w14:paraId="1A1B6F14" w14:textId="77777777" w:rsidR="00AC3283" w:rsidRPr="001A0C50" w:rsidRDefault="00AC3283" w:rsidP="00B143FE">
      <w:pPr>
        <w:spacing w:line="280" w:lineRule="atLeast"/>
      </w:pPr>
    </w:p>
    <w:p w14:paraId="692AF910" w14:textId="5F814E63" w:rsidR="00D120AA" w:rsidRPr="001A0C50" w:rsidRDefault="005279CE" w:rsidP="00B143FE">
      <w:pPr>
        <w:spacing w:line="280" w:lineRule="atLeast"/>
      </w:pPr>
      <w:r w:rsidRPr="001A0C50">
        <w:rPr>
          <w:lang w:eastAsia="zh-CN"/>
        </w:rPr>
        <w:t>PR agency:</w:t>
      </w:r>
    </w:p>
    <w:p w14:paraId="29811541" w14:textId="36927306" w:rsidR="00AC3283" w:rsidRPr="001A0C50" w:rsidRDefault="005279CE" w:rsidP="00B143FE">
      <w:pPr>
        <w:spacing w:line="280" w:lineRule="atLeast"/>
      </w:pPr>
      <w:r w:rsidRPr="001A0C50">
        <w:rPr>
          <w:lang w:eastAsia="zh-CN"/>
        </w:rPr>
        <w:t>punctum pr-</w:t>
      </w:r>
      <w:proofErr w:type="spellStart"/>
      <w:r w:rsidRPr="001A0C50">
        <w:rPr>
          <w:lang w:eastAsia="zh-CN"/>
        </w:rPr>
        <w:t>agentur</w:t>
      </w:r>
      <w:proofErr w:type="spellEnd"/>
      <w:r w:rsidRPr="001A0C50">
        <w:rPr>
          <w:lang w:eastAsia="zh-CN"/>
        </w:rPr>
        <w:t xml:space="preserve"> GmbH</w:t>
      </w:r>
    </w:p>
    <w:p w14:paraId="581920EC" w14:textId="3E361F13" w:rsidR="00AC3283" w:rsidRPr="001A0C50" w:rsidRDefault="005279CE" w:rsidP="00B143FE">
      <w:pPr>
        <w:spacing w:line="280" w:lineRule="atLeast"/>
      </w:pPr>
      <w:r w:rsidRPr="001A0C50">
        <w:rPr>
          <w:lang w:eastAsia="zh-CN"/>
        </w:rPr>
        <w:t>Ms Ulrike Peter</w:t>
      </w:r>
    </w:p>
    <w:p w14:paraId="5710F46B" w14:textId="337382A5" w:rsidR="00AC3283" w:rsidRPr="001A0C50" w:rsidRDefault="005279CE" w:rsidP="00B143FE">
      <w:pPr>
        <w:spacing w:line="280" w:lineRule="atLeast"/>
      </w:pPr>
      <w:r w:rsidRPr="001A0C50">
        <w:rPr>
          <w:lang w:eastAsia="zh-CN"/>
        </w:rPr>
        <w:t>Managing Director</w:t>
      </w:r>
    </w:p>
    <w:p w14:paraId="407DA249" w14:textId="5575E103" w:rsidR="00AC3283" w:rsidRPr="001A0C50" w:rsidRDefault="005279CE" w:rsidP="00B143FE">
      <w:pPr>
        <w:spacing w:line="280" w:lineRule="atLeast"/>
      </w:pPr>
      <w:r w:rsidRPr="001A0C50">
        <w:rPr>
          <w:lang w:eastAsia="zh-CN"/>
        </w:rPr>
        <w:t>Tel.: +49 211 971 7977 0</w:t>
      </w:r>
    </w:p>
    <w:p w14:paraId="2EC79633" w14:textId="1CE8DB01" w:rsidR="00AC3283" w:rsidRPr="001A0C50" w:rsidRDefault="005279CE" w:rsidP="00B143FE">
      <w:pPr>
        <w:spacing w:line="280" w:lineRule="atLeast"/>
      </w:pPr>
      <w:r w:rsidRPr="001A0C50">
        <w:rPr>
          <w:lang w:eastAsia="zh-CN"/>
        </w:rPr>
        <w:t xml:space="preserve">Email: </w:t>
      </w:r>
      <w:hyperlink r:id="rId11" w:history="1">
        <w:r w:rsidRPr="002B3871">
          <w:rPr>
            <w:rStyle w:val="Hyperlink"/>
            <w:lang w:eastAsia="zh-CN"/>
          </w:rPr>
          <w:t>pr@punctum-pr.de</w:t>
        </w:r>
      </w:hyperlink>
      <w:r w:rsidR="0073291B">
        <w:t xml:space="preserve"> </w:t>
      </w:r>
    </w:p>
    <w:p w14:paraId="3402AA71" w14:textId="07351E33" w:rsidR="007C0BAC" w:rsidRPr="001A0C50" w:rsidRDefault="00A175A2" w:rsidP="00B143FE">
      <w:pPr>
        <w:spacing w:line="280" w:lineRule="atLeast"/>
      </w:pPr>
      <w:hyperlink r:id="rId12" w:history="1">
        <w:r w:rsidR="005279CE" w:rsidRPr="001A0C50">
          <w:rPr>
            <w:rStyle w:val="Hyperlink"/>
            <w:lang w:eastAsia="zh-CN"/>
          </w:rPr>
          <w:t>www.punctum-pr.de</w:t>
        </w:r>
      </w:hyperlink>
    </w:p>
    <w:sectPr w:rsidR="007C0BAC" w:rsidRPr="001A0C50" w:rsidSect="004332CC">
      <w:headerReference w:type="default" r:id="rId13"/>
      <w:footerReference w:type="default" r:id="rId14"/>
      <w:headerReference w:type="first" r:id="rId15"/>
      <w:footerReference w:type="first" r:id="rId16"/>
      <w:pgSz w:w="11900" w:h="16840"/>
      <w:pgMar w:top="3515" w:right="2778" w:bottom="1701" w:left="1361" w:header="794" w:footer="83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22E85C" w14:textId="77777777" w:rsidR="009D5DEE" w:rsidRDefault="009D5DEE" w:rsidP="00D9165E">
      <w:r>
        <w:separator/>
      </w:r>
    </w:p>
  </w:endnote>
  <w:endnote w:type="continuationSeparator" w:id="0">
    <w:p w14:paraId="541C983D" w14:textId="77777777" w:rsidR="009D5DEE" w:rsidRDefault="009D5DEE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SimHei">
    <w:altName w:val="SimHei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A14346" w14:textId="075C6D4A" w:rsidR="00867325" w:rsidRPr="0085432F" w:rsidRDefault="00867325" w:rsidP="004332CC">
    <w:pPr>
      <w:pStyle w:val="Kopfzeile"/>
    </w:pPr>
    <w:r>
      <w:drawing>
        <wp:anchor distT="0" distB="0" distL="114300" distR="114300" simplePos="0" relativeHeight="251685888" behindDoc="0" locked="0" layoutInCell="1" allowOverlap="1" wp14:anchorId="5BADE784" wp14:editId="3997AA64">
          <wp:simplePos x="0" y="0"/>
          <wp:positionH relativeFrom="page">
            <wp:posOffset>6071870</wp:posOffset>
          </wp:positionH>
          <wp:positionV relativeFrom="page">
            <wp:posOffset>9933305</wp:posOffset>
          </wp:positionV>
          <wp:extent cx="1100455" cy="355600"/>
          <wp:effectExtent l="0" t="0" r="0" b="0"/>
          <wp:wrapNone/>
          <wp:docPr id="41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A175A2">
        <w:instrText>4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A175A2">
      <w:instrText>3</w:instrText>
    </w:r>
    <w:r w:rsidRPr="005218C8">
      <w:fldChar w:fldCharType="end"/>
    </w:r>
    <w:r w:rsidRPr="005218C8">
      <w:instrText>/</w:instrText>
    </w:r>
    <w:fldSimple w:instr=" NUMPAGES  \* MERGEFORMAT ">
      <w:r w:rsidR="00A175A2">
        <w:instrText>4</w:instrText>
      </w:r>
    </w:fldSimple>
    <w:r w:rsidRPr="005218C8">
      <w:instrText>" "</w:instrText>
    </w:r>
    <w:r w:rsidRPr="005218C8">
      <w:fldChar w:fldCharType="separate"/>
    </w:r>
    <w:r w:rsidR="00A175A2">
      <w:rPr>
        <w:lang w:eastAsia="zh-CN"/>
      </w:rPr>
      <w:t>3</w:t>
    </w:r>
    <w:r w:rsidR="00A175A2" w:rsidRPr="005218C8">
      <w:rPr>
        <w:lang w:eastAsia="zh-CN"/>
      </w:rPr>
      <w:t>/</w:t>
    </w:r>
    <w:r w:rsidR="00A175A2">
      <w:rPr>
        <w:lang w:eastAsia="zh-CN"/>
      </w:rPr>
      <w:t>4</w:t>
    </w:r>
    <w:r w:rsidRPr="005218C8">
      <w:fldChar w:fldCharType="end"/>
    </w:r>
    <w:r w:rsidR="005279CE">
      <w:rPr>
        <w:lang w:eastAsia="zh-CN"/>
      </w:rPr>
      <w:tab/>
    </w:r>
    <w:r w:rsidR="00547EA5" w:rsidRPr="001F0FE1">
      <w:rPr>
        <w:rFonts w:ascii="Arial" w:hAnsi="Arial" w:cs="Arial"/>
        <w:sz w:val="16"/>
        <w:szCs w:val="28"/>
      </w:rPr>
      <w:t>新闻稿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C871F3" w14:textId="29C86D11" w:rsidR="00867325" w:rsidRPr="005218C8" w:rsidRDefault="00867325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F306A3">
        <w:instrText>4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>
      <w:instrText>1</w:instrText>
    </w:r>
    <w:r w:rsidRPr="005218C8">
      <w:fldChar w:fldCharType="end"/>
    </w:r>
    <w:r w:rsidRPr="005218C8">
      <w:instrText>/</w:instrText>
    </w:r>
    <w:fldSimple w:instr=" NUMPAGES  \* MERGEFORMAT ">
      <w:r w:rsidR="00F306A3">
        <w:instrText>4</w:instrText>
      </w:r>
    </w:fldSimple>
    <w:r w:rsidRPr="005218C8">
      <w:instrText>" "</w:instrText>
    </w:r>
    <w:r w:rsidRPr="005218C8">
      <w:fldChar w:fldCharType="separate"/>
    </w:r>
    <w:r w:rsidR="005279CE">
      <w:rPr>
        <w:lang w:eastAsia="zh-CN"/>
      </w:rPr>
      <w:t>1</w:t>
    </w:r>
    <w:r w:rsidR="005279CE" w:rsidRPr="005218C8">
      <w:rPr>
        <w:lang w:eastAsia="zh-CN"/>
      </w:rPr>
      <w:t>/</w:t>
    </w:r>
    <w:r w:rsidR="005279CE">
      <w:rPr>
        <w:lang w:eastAsia="zh-CN"/>
      </w:rPr>
      <w:t>4</w:t>
    </w:r>
    <w:r w:rsidRPr="005218C8">
      <w:fldChar w:fldCharType="end"/>
    </w:r>
    <w:r w:rsidR="005279CE">
      <w:rPr>
        <w:lang w:eastAsia="zh-CN"/>
      </w:rPr>
      <w:tab/>
      <w:t>Press release</w:t>
    </w: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0F9CB0" w14:textId="77777777" w:rsidR="009D5DEE" w:rsidRDefault="009D5DEE" w:rsidP="00D9165E">
      <w:r>
        <w:separator/>
      </w:r>
    </w:p>
  </w:footnote>
  <w:footnote w:type="continuationSeparator" w:id="0">
    <w:p w14:paraId="23F7C45B" w14:textId="77777777" w:rsidR="009D5DEE" w:rsidRDefault="009D5DEE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191AA6" w14:textId="77777777" w:rsidR="00867325" w:rsidRPr="00F73F1D" w:rsidRDefault="00867325" w:rsidP="005218C8">
    <w:pPr>
      <w:pStyle w:val="Kopfzeile"/>
    </w:pPr>
    <w:r>
      <w:drawing>
        <wp:anchor distT="0" distB="0" distL="114300" distR="114300" simplePos="0" relativeHeight="251686912" behindDoc="0" locked="0" layoutInCell="1" allowOverlap="1" wp14:anchorId="7CF0F29E" wp14:editId="42989B0D">
          <wp:simplePos x="0" y="0"/>
          <wp:positionH relativeFrom="page">
            <wp:posOffset>6094730</wp:posOffset>
          </wp:positionH>
          <wp:positionV relativeFrom="page">
            <wp:posOffset>617855</wp:posOffset>
          </wp:positionV>
          <wp:extent cx="599440" cy="356235"/>
          <wp:effectExtent l="0" t="0" r="10160" b="0"/>
          <wp:wrapNone/>
          <wp:docPr id="42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mc:AlternateContent>
        <mc:Choice Requires="wps">
          <w:drawing>
            <wp:anchor distT="0" distB="0" distL="114300" distR="114300" simplePos="0" relativeHeight="251684864" behindDoc="1" locked="0" layoutInCell="1" allowOverlap="1" wp14:anchorId="738111AB" wp14:editId="398FC60E">
              <wp:simplePos x="0" y="0"/>
              <wp:positionH relativeFrom="page">
                <wp:posOffset>6122035</wp:posOffset>
              </wp:positionH>
              <wp:positionV relativeFrom="page">
                <wp:posOffset>3489325</wp:posOffset>
              </wp:positionV>
              <wp:extent cx="1259840" cy="632714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4F3A80F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b/>
                              <w:w w:val="101"/>
                              <w:lang w:val="de-DE"/>
                            </w:rPr>
                          </w:pPr>
                          <w:r w:rsidRPr="001E54CA">
                            <w:rPr>
                              <w:b/>
                              <w:lang w:val="de-DE"/>
                            </w:rPr>
                            <w:t>iTAC Software AG</w:t>
                          </w:r>
                        </w:p>
                        <w:p w14:paraId="62830689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  <w:proofErr w:type="spellStart"/>
                          <w:r w:rsidRPr="001E54CA">
                            <w:rPr>
                              <w:lang w:val="de-DE"/>
                            </w:rPr>
                            <w:t>Aubachstr</w:t>
                          </w:r>
                          <w:proofErr w:type="spellEnd"/>
                          <w:r w:rsidRPr="001E54CA">
                            <w:rPr>
                              <w:lang w:val="de-DE"/>
                            </w:rPr>
                            <w:t>. 24</w:t>
                          </w:r>
                        </w:p>
                        <w:p w14:paraId="579EB3B9" w14:textId="3A17029D" w:rsidR="00867325" w:rsidRPr="00A175A2" w:rsidRDefault="00684BB2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  <w:r w:rsidRPr="00A175A2">
                            <w:rPr>
                              <w:lang w:val="de-DE" w:eastAsia="zh-CN"/>
                            </w:rPr>
                            <w:t>56410 Montabaur, Germany</w:t>
                          </w:r>
                        </w:p>
                        <w:p w14:paraId="7E61A701" w14:textId="77777777" w:rsidR="00867325" w:rsidRPr="00A175A2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</w:p>
                        <w:p w14:paraId="0350D9A9" w14:textId="456F9BB8" w:rsidR="00867325" w:rsidRPr="00896295" w:rsidRDefault="005279CE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Tel.: +49 2602-10 65-0</w:t>
                          </w:r>
                        </w:p>
                        <w:p w14:paraId="4FBAEB74" w14:textId="0DDB2C8C" w:rsidR="00867325" w:rsidRPr="00942B48" w:rsidRDefault="005279CE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Fax: +49 2602-10 65-30</w:t>
                          </w:r>
                          <w:r w:rsidR="00867325">
                            <w:t xml:space="preserve"> </w:t>
                          </w:r>
                        </w:p>
                        <w:p w14:paraId="50E7B0C9" w14:textId="1A52C29A" w:rsidR="00867325" w:rsidRPr="00942B48" w:rsidRDefault="005279CE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contact@itacsoftware.com</w:t>
                          </w:r>
                        </w:p>
                        <w:p w14:paraId="6375F239" w14:textId="670C68A1" w:rsidR="00867325" w:rsidRPr="00D446D2" w:rsidRDefault="005279CE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www.itacsoftware.com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38111AB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style="position:absolute;margin-left:482.05pt;margin-top:274.75pt;width:99.2pt;height:498.2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" filled="f" stroked="f" strokeweight=".5pt">
              <v:textbox inset="0,0,0,0">
                <w:txbxContent>
                  <w:p w14:paraId="14F3A80F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b/>
                        <w:w w:val="101"/>
                        <w:lang w:val="de-DE"/>
                      </w:rPr>
                    </w:pPr>
                    <w:r w:rsidRPr="001E54CA">
                      <w:rPr>
                        <w:b/>
                        <w:lang w:val="de-DE"/>
                      </w:rPr>
                      <w:t>iTAC Software AG</w:t>
                    </w:r>
                  </w:p>
                  <w:p w14:paraId="62830689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  <w:proofErr w:type="spellStart"/>
                    <w:r w:rsidRPr="001E54CA">
                      <w:rPr>
                        <w:lang w:val="de-DE"/>
                      </w:rPr>
                      <w:t>Aubachstr</w:t>
                    </w:r>
                    <w:proofErr w:type="spellEnd"/>
                    <w:r w:rsidRPr="001E54CA">
                      <w:rPr>
                        <w:lang w:val="de-DE"/>
                      </w:rPr>
                      <w:t>. 24</w:t>
                    </w:r>
                  </w:p>
                  <w:p w14:paraId="579EB3B9" w14:textId="3A17029D" w:rsidR="00867325" w:rsidRPr="00A175A2" w:rsidRDefault="00684BB2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  <w:r w:rsidRPr="00A175A2">
                      <w:rPr>
                        <w:lang w:val="de-DE" w:eastAsia="zh-CN"/>
                      </w:rPr>
                      <w:t>56410 Montabaur, Germany</w:t>
                    </w:r>
                  </w:p>
                  <w:p w14:paraId="7E61A701" w14:textId="77777777" w:rsidR="00867325" w:rsidRPr="00A175A2" w:rsidRDefault="00867325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</w:p>
                  <w:p w14:paraId="0350D9A9" w14:textId="456F9BB8" w:rsidR="00867325" w:rsidRPr="00896295" w:rsidRDefault="005279CE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Tel.: +49 2602-10 65-0</w:t>
                    </w:r>
                  </w:p>
                  <w:p w14:paraId="4FBAEB74" w14:textId="0DDB2C8C" w:rsidR="00867325" w:rsidRPr="00942B48" w:rsidRDefault="005279CE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Fax: +49 2602-10 65-30</w:t>
                    </w:r>
                    <w:r w:rsidR="00867325">
                      <w:t xml:space="preserve"> </w:t>
                    </w:r>
                  </w:p>
                  <w:p w14:paraId="50E7B0C9" w14:textId="1A52C29A" w:rsidR="00867325" w:rsidRPr="00942B48" w:rsidRDefault="005279CE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contact@itacsoftware.com</w:t>
                    </w:r>
                  </w:p>
                  <w:p w14:paraId="6375F239" w14:textId="670C68A1" w:rsidR="00867325" w:rsidRPr="00D446D2" w:rsidRDefault="005279CE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www.itacsoftware.com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9BDE38" w14:textId="77777777" w:rsidR="00867325" w:rsidRPr="005837F9" w:rsidRDefault="00867325" w:rsidP="005218C8">
    <w:pPr>
      <w:pStyle w:val="Kopfzeile"/>
    </w:pPr>
  </w:p>
  <w:p w14:paraId="02A8F99E" w14:textId="77777777" w:rsidR="00867325" w:rsidRDefault="00867325" w:rsidP="005218C8">
    <w:pPr>
      <w:pStyle w:val="Kopfzeile"/>
    </w:pPr>
    <w:r>
      <w:drawing>
        <wp:anchor distT="0" distB="0" distL="114300" distR="114300" simplePos="0" relativeHeight="251682816" behindDoc="0" locked="0" layoutInCell="1" allowOverlap="1" wp14:anchorId="0A708656" wp14:editId="19DE5A13">
          <wp:simplePos x="0" y="0"/>
          <wp:positionH relativeFrom="page">
            <wp:posOffset>6091987</wp:posOffset>
          </wp:positionH>
          <wp:positionV relativeFrom="page">
            <wp:posOffset>634365</wp:posOffset>
          </wp:positionV>
          <wp:extent cx="599440" cy="356235"/>
          <wp:effectExtent l="0" t="0" r="10160" b="0"/>
          <wp:wrapNone/>
          <wp:docPr id="36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77CCBD6" w14:textId="77777777" w:rsidR="00867325" w:rsidRDefault="00867325" w:rsidP="005218C8">
    <w:pPr>
      <w:pStyle w:val="Kopfzeile"/>
    </w:pPr>
  </w:p>
  <w:p w14:paraId="79A49560" w14:textId="77777777" w:rsidR="00867325" w:rsidRDefault="00867325" w:rsidP="005218C8">
    <w:pPr>
      <w:pStyle w:val="Kopfzeile"/>
    </w:pPr>
  </w:p>
  <w:p w14:paraId="3A038367" w14:textId="77777777" w:rsidR="00867325" w:rsidRDefault="00867325" w:rsidP="00D9165E"/>
  <w:p w14:paraId="33D4E641" w14:textId="77777777" w:rsidR="00867325" w:rsidRDefault="00867325" w:rsidP="00D9165E"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023253A9" wp14:editId="5FC03C2E">
              <wp:simplePos x="0" y="0"/>
              <wp:positionH relativeFrom="page">
                <wp:posOffset>6097905</wp:posOffset>
              </wp:positionH>
              <wp:positionV relativeFrom="page">
                <wp:posOffset>3432810</wp:posOffset>
              </wp:positionV>
              <wp:extent cx="1259840" cy="6327140"/>
              <wp:effectExtent l="0" t="0" r="10160" b="0"/>
              <wp:wrapNone/>
              <wp:docPr id="35" name="Textfeld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AD881F1" w14:textId="77777777" w:rsidR="00867325" w:rsidRPr="001E54CA" w:rsidRDefault="00867325" w:rsidP="000148A8">
                          <w:pPr>
                            <w:pStyle w:val="Kontaktdaten"/>
                            <w:rPr>
                              <w:rStyle w:val="Fettung"/>
                              <w:lang w:val="de-DE"/>
                            </w:rPr>
                          </w:pPr>
                          <w:r w:rsidRPr="001E54CA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EFDD13E" w14:textId="2262B190" w:rsidR="00867325" w:rsidRPr="005D6506" w:rsidRDefault="00867325" w:rsidP="000148A8">
                          <w:pPr>
                            <w:pStyle w:val="Kontaktdaten"/>
                          </w:pPr>
                          <w:r w:rsidRPr="001E54CA">
                            <w:rPr>
                              <w:lang w:val="de-DE"/>
                            </w:rPr>
                            <w:t xml:space="preserve">Carl-Benz-Str. </w:t>
                          </w:r>
                          <w:r w:rsidR="005279CE">
                            <w:rPr>
                              <w:lang w:eastAsia="zh-CN"/>
                            </w:rPr>
                            <w:t>34</w:t>
                          </w:r>
                        </w:p>
                        <w:p w14:paraId="2A51176F" w14:textId="226DD1AB" w:rsidR="00867325" w:rsidRPr="005D6506" w:rsidRDefault="005279CE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 xml:space="preserve">74321 </w:t>
                          </w:r>
                          <w:proofErr w:type="spellStart"/>
                          <w:r>
                            <w:rPr>
                              <w:lang w:eastAsia="zh-CN"/>
                            </w:rPr>
                            <w:t>Bietigheim-Bissingen</w:t>
                          </w:r>
                          <w:proofErr w:type="spellEnd"/>
                          <w:r>
                            <w:rPr>
                              <w:lang w:eastAsia="zh-CN"/>
                            </w:rPr>
                            <w:t>, Germany</w:t>
                          </w:r>
                        </w:p>
                        <w:p w14:paraId="03FCC3FC" w14:textId="77777777" w:rsidR="00867325" w:rsidRPr="005D6506" w:rsidRDefault="00867325" w:rsidP="000148A8">
                          <w:pPr>
                            <w:pStyle w:val="Kontaktdaten"/>
                          </w:pPr>
                        </w:p>
                        <w:p w14:paraId="12F7590A" w14:textId="305C57D9" w:rsidR="00867325" w:rsidRPr="005D6506" w:rsidRDefault="005279CE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Tel.: +49 7142 78-0</w:t>
                          </w:r>
                          <w:r w:rsidR="00867325">
                            <w:t xml:space="preserve"> </w:t>
                          </w:r>
                        </w:p>
                        <w:p w14:paraId="361F9AD7" w14:textId="34C98F9E" w:rsidR="00867325" w:rsidRPr="005D6506" w:rsidRDefault="005279CE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Fax: +49 7142 78-2107</w:t>
                          </w:r>
                          <w:r w:rsidR="00867325">
                            <w:t xml:space="preserve"> </w:t>
                          </w:r>
                        </w:p>
                        <w:p w14:paraId="75840B82" w14:textId="000E1222" w:rsidR="00867325" w:rsidRPr="005D6506" w:rsidRDefault="005279CE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info@durr.com</w:t>
                          </w:r>
                          <w:r w:rsidR="00867325">
                            <w:t xml:space="preserve"> </w:t>
                          </w:r>
                        </w:p>
                        <w:p w14:paraId="65BA7F86" w14:textId="7289E294" w:rsidR="00867325" w:rsidRPr="005D6506" w:rsidRDefault="005279CE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3253A9" id="_x0000_t202" coordsize="21600,21600" o:spt="202" path="m,l,21600r21600,l21600,xe">
              <v:stroke joinstyle="miter"/>
              <v:path gradientshapeok="t" o:connecttype="rect"/>
            </v:shapetype>
            <v:shape id="Textfeld 35" o:spid="_x0000_s1027" type="#_x0000_t202" style="position:absolute;margin-left:480.15pt;margin-top:270.3pt;width:99.2pt;height:498.2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" filled="f" stroked="f" strokeweight=".5pt">
              <v:textbox inset="0,0,0,0">
                <w:txbxContent>
                  <w:p w14:paraId="5AD881F1" w14:textId="77777777" w:rsidR="00867325" w:rsidRPr="001E54CA" w:rsidRDefault="00867325" w:rsidP="000148A8">
                    <w:pPr>
                      <w:pStyle w:val="Kontaktdaten"/>
                      <w:rPr>
                        <w:rStyle w:val="Fettung"/>
                        <w:lang w:val="de-DE"/>
                      </w:rPr>
                    </w:pPr>
                    <w:r w:rsidRPr="001E54CA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EFDD13E" w14:textId="2262B190" w:rsidR="00867325" w:rsidRPr="005D6506" w:rsidRDefault="00867325" w:rsidP="000148A8">
                    <w:pPr>
                      <w:pStyle w:val="Kontaktdaten"/>
                    </w:pPr>
                    <w:r w:rsidRPr="001E54CA">
                      <w:rPr>
                        <w:lang w:val="de-DE"/>
                      </w:rPr>
                      <w:t xml:space="preserve">Carl-Benz-Str. </w:t>
                    </w:r>
                    <w:r w:rsidR="005279CE">
                      <w:rPr>
                        <w:lang w:eastAsia="zh-CN"/>
                      </w:rPr>
                      <w:t>34</w:t>
                    </w:r>
                  </w:p>
                  <w:p w14:paraId="2A51176F" w14:textId="226DD1AB" w:rsidR="00867325" w:rsidRPr="005D6506" w:rsidRDefault="005279CE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 xml:space="preserve">74321 </w:t>
                    </w:r>
                    <w:proofErr w:type="spellStart"/>
                    <w:r>
                      <w:rPr>
                        <w:lang w:eastAsia="zh-CN"/>
                      </w:rPr>
                      <w:t>Bietigheim-Bissingen</w:t>
                    </w:r>
                    <w:proofErr w:type="spellEnd"/>
                    <w:r>
                      <w:rPr>
                        <w:lang w:eastAsia="zh-CN"/>
                      </w:rPr>
                      <w:t>, Germany</w:t>
                    </w:r>
                  </w:p>
                  <w:p w14:paraId="03FCC3FC" w14:textId="77777777" w:rsidR="00867325" w:rsidRPr="005D6506" w:rsidRDefault="00867325" w:rsidP="000148A8">
                    <w:pPr>
                      <w:pStyle w:val="Kontaktdaten"/>
                    </w:pPr>
                  </w:p>
                  <w:p w14:paraId="12F7590A" w14:textId="305C57D9" w:rsidR="00867325" w:rsidRPr="005D6506" w:rsidRDefault="005279CE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Tel.: +49 7142 78-0</w:t>
                    </w:r>
                    <w:r w:rsidR="00867325">
                      <w:t xml:space="preserve"> </w:t>
                    </w:r>
                  </w:p>
                  <w:p w14:paraId="361F9AD7" w14:textId="34C98F9E" w:rsidR="00867325" w:rsidRPr="005D6506" w:rsidRDefault="005279CE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Fax: +49 7142 78-2107</w:t>
                    </w:r>
                    <w:r w:rsidR="00867325">
                      <w:t xml:space="preserve"> </w:t>
                    </w:r>
                  </w:p>
                  <w:p w14:paraId="75840B82" w14:textId="000E1222" w:rsidR="00867325" w:rsidRPr="005D6506" w:rsidRDefault="005279CE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info@durr.com</w:t>
                    </w:r>
                    <w:r w:rsidR="00867325">
                      <w:t xml:space="preserve"> </w:t>
                    </w:r>
                  </w:p>
                  <w:p w14:paraId="65BA7F86" w14:textId="7289E294" w:rsidR="00867325" w:rsidRPr="005D6506" w:rsidRDefault="005279CE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81792" behindDoc="0" locked="0" layoutInCell="1" allowOverlap="1" wp14:anchorId="6CD19CFB" wp14:editId="40804C15">
          <wp:simplePos x="0" y="0"/>
          <wp:positionH relativeFrom="page">
            <wp:posOffset>6046470</wp:posOffset>
          </wp:positionH>
          <wp:positionV relativeFrom="page">
            <wp:posOffset>9898380</wp:posOffset>
          </wp:positionV>
          <wp:extent cx="1100455" cy="355600"/>
          <wp:effectExtent l="0" t="0" r="0" b="0"/>
          <wp:wrapNone/>
          <wp:docPr id="7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5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6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000695112">
    <w:abstractNumId w:val="2"/>
  </w:num>
  <w:num w:numId="2" w16cid:durableId="1012342460">
    <w:abstractNumId w:val="14"/>
  </w:num>
  <w:num w:numId="3" w16cid:durableId="101999373">
    <w:abstractNumId w:val="4"/>
  </w:num>
  <w:num w:numId="4" w16cid:durableId="312487544">
    <w:abstractNumId w:val="7"/>
  </w:num>
  <w:num w:numId="5" w16cid:durableId="780994755">
    <w:abstractNumId w:val="11"/>
  </w:num>
  <w:num w:numId="6" w16cid:durableId="929050366">
    <w:abstractNumId w:val="1"/>
  </w:num>
  <w:num w:numId="7" w16cid:durableId="1014651726">
    <w:abstractNumId w:val="16"/>
  </w:num>
  <w:num w:numId="8" w16cid:durableId="661547901">
    <w:abstractNumId w:val="6"/>
  </w:num>
  <w:num w:numId="9" w16cid:durableId="2133554087">
    <w:abstractNumId w:val="15"/>
  </w:num>
  <w:num w:numId="10" w16cid:durableId="314377916">
    <w:abstractNumId w:val="5"/>
  </w:num>
  <w:num w:numId="11" w16cid:durableId="305085730">
    <w:abstractNumId w:val="0"/>
  </w:num>
  <w:num w:numId="12" w16cid:durableId="2128506139">
    <w:abstractNumId w:val="3"/>
  </w:num>
  <w:num w:numId="13" w16cid:durableId="258953213">
    <w:abstractNumId w:val="8"/>
  </w:num>
  <w:num w:numId="14" w16cid:durableId="1070494235">
    <w:abstractNumId w:val="10"/>
  </w:num>
  <w:num w:numId="15" w16cid:durableId="815801876">
    <w:abstractNumId w:val="13"/>
  </w:num>
  <w:num w:numId="16" w16cid:durableId="360786683">
    <w:abstractNumId w:val="12"/>
  </w:num>
  <w:num w:numId="17" w16cid:durableId="1353873246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673AB"/>
    <w:rsid w:val="000042E4"/>
    <w:rsid w:val="00004D92"/>
    <w:rsid w:val="00005AF4"/>
    <w:rsid w:val="0001039C"/>
    <w:rsid w:val="000104B5"/>
    <w:rsid w:val="000137F9"/>
    <w:rsid w:val="00013B23"/>
    <w:rsid w:val="000148A8"/>
    <w:rsid w:val="00014986"/>
    <w:rsid w:val="00015F92"/>
    <w:rsid w:val="00020DB0"/>
    <w:rsid w:val="0002273A"/>
    <w:rsid w:val="00024963"/>
    <w:rsid w:val="000264AC"/>
    <w:rsid w:val="00026B8C"/>
    <w:rsid w:val="00030020"/>
    <w:rsid w:val="000308AB"/>
    <w:rsid w:val="00030C1A"/>
    <w:rsid w:val="00033D41"/>
    <w:rsid w:val="0003543C"/>
    <w:rsid w:val="00036336"/>
    <w:rsid w:val="00037BB3"/>
    <w:rsid w:val="00037FF7"/>
    <w:rsid w:val="00040FEA"/>
    <w:rsid w:val="0004140A"/>
    <w:rsid w:val="00041BEF"/>
    <w:rsid w:val="0004297D"/>
    <w:rsid w:val="00043229"/>
    <w:rsid w:val="000436AB"/>
    <w:rsid w:val="00045B99"/>
    <w:rsid w:val="0005000A"/>
    <w:rsid w:val="00054826"/>
    <w:rsid w:val="000557D8"/>
    <w:rsid w:val="00055944"/>
    <w:rsid w:val="00056BD2"/>
    <w:rsid w:val="0006090A"/>
    <w:rsid w:val="00062BC6"/>
    <w:rsid w:val="00062C8E"/>
    <w:rsid w:val="00064547"/>
    <w:rsid w:val="00065589"/>
    <w:rsid w:val="0006654A"/>
    <w:rsid w:val="000667BB"/>
    <w:rsid w:val="000679B5"/>
    <w:rsid w:val="00067A27"/>
    <w:rsid w:val="00073211"/>
    <w:rsid w:val="000750E4"/>
    <w:rsid w:val="00077087"/>
    <w:rsid w:val="00080B40"/>
    <w:rsid w:val="000830E8"/>
    <w:rsid w:val="0008469F"/>
    <w:rsid w:val="00086E77"/>
    <w:rsid w:val="00090C8B"/>
    <w:rsid w:val="00093F65"/>
    <w:rsid w:val="00095F60"/>
    <w:rsid w:val="00097770"/>
    <w:rsid w:val="00097924"/>
    <w:rsid w:val="000A0BBC"/>
    <w:rsid w:val="000A42AA"/>
    <w:rsid w:val="000A6420"/>
    <w:rsid w:val="000A779F"/>
    <w:rsid w:val="000A799A"/>
    <w:rsid w:val="000B122D"/>
    <w:rsid w:val="000B17AC"/>
    <w:rsid w:val="000B66AA"/>
    <w:rsid w:val="000B6E58"/>
    <w:rsid w:val="000C009A"/>
    <w:rsid w:val="000C2A85"/>
    <w:rsid w:val="000C3AF3"/>
    <w:rsid w:val="000C3D2B"/>
    <w:rsid w:val="000C51E9"/>
    <w:rsid w:val="000C74C8"/>
    <w:rsid w:val="000D1867"/>
    <w:rsid w:val="000D4047"/>
    <w:rsid w:val="000D5F8A"/>
    <w:rsid w:val="000D7490"/>
    <w:rsid w:val="000E0D2D"/>
    <w:rsid w:val="000E1138"/>
    <w:rsid w:val="000E1B40"/>
    <w:rsid w:val="000E2B97"/>
    <w:rsid w:val="000F1B6F"/>
    <w:rsid w:val="000F215E"/>
    <w:rsid w:val="000F2860"/>
    <w:rsid w:val="000F52E1"/>
    <w:rsid w:val="000F599A"/>
    <w:rsid w:val="00100C0C"/>
    <w:rsid w:val="0010134F"/>
    <w:rsid w:val="00102066"/>
    <w:rsid w:val="0010278C"/>
    <w:rsid w:val="00103EE3"/>
    <w:rsid w:val="001052E0"/>
    <w:rsid w:val="00106F1C"/>
    <w:rsid w:val="001076E4"/>
    <w:rsid w:val="00112DEF"/>
    <w:rsid w:val="00112DF3"/>
    <w:rsid w:val="00114E74"/>
    <w:rsid w:val="00115190"/>
    <w:rsid w:val="001167D1"/>
    <w:rsid w:val="00116F3F"/>
    <w:rsid w:val="00116F84"/>
    <w:rsid w:val="00117904"/>
    <w:rsid w:val="00117C7F"/>
    <w:rsid w:val="001212C9"/>
    <w:rsid w:val="00121333"/>
    <w:rsid w:val="0012359A"/>
    <w:rsid w:val="00124E6A"/>
    <w:rsid w:val="00127C17"/>
    <w:rsid w:val="00135319"/>
    <w:rsid w:val="00142FDB"/>
    <w:rsid w:val="001440F5"/>
    <w:rsid w:val="001472E5"/>
    <w:rsid w:val="00147965"/>
    <w:rsid w:val="0015096A"/>
    <w:rsid w:val="00151506"/>
    <w:rsid w:val="00153CF7"/>
    <w:rsid w:val="00153D07"/>
    <w:rsid w:val="0015471F"/>
    <w:rsid w:val="00156036"/>
    <w:rsid w:val="00156161"/>
    <w:rsid w:val="0016098E"/>
    <w:rsid w:val="0016271C"/>
    <w:rsid w:val="00162EEF"/>
    <w:rsid w:val="0016325F"/>
    <w:rsid w:val="00163B9D"/>
    <w:rsid w:val="00167B3D"/>
    <w:rsid w:val="0017071A"/>
    <w:rsid w:val="00170EA8"/>
    <w:rsid w:val="00172CBE"/>
    <w:rsid w:val="00174FE2"/>
    <w:rsid w:val="001753DD"/>
    <w:rsid w:val="0017629C"/>
    <w:rsid w:val="00176D8A"/>
    <w:rsid w:val="00180890"/>
    <w:rsid w:val="00180D0F"/>
    <w:rsid w:val="001816DB"/>
    <w:rsid w:val="00183E70"/>
    <w:rsid w:val="001871DC"/>
    <w:rsid w:val="001877A6"/>
    <w:rsid w:val="00190654"/>
    <w:rsid w:val="001935AE"/>
    <w:rsid w:val="00194AC6"/>
    <w:rsid w:val="00197009"/>
    <w:rsid w:val="001976C3"/>
    <w:rsid w:val="001A0707"/>
    <w:rsid w:val="001A0A32"/>
    <w:rsid w:val="001A0C50"/>
    <w:rsid w:val="001A297C"/>
    <w:rsid w:val="001A4B8A"/>
    <w:rsid w:val="001A5B15"/>
    <w:rsid w:val="001A65EE"/>
    <w:rsid w:val="001A7119"/>
    <w:rsid w:val="001A780D"/>
    <w:rsid w:val="001B0FE9"/>
    <w:rsid w:val="001B20AC"/>
    <w:rsid w:val="001B6088"/>
    <w:rsid w:val="001C0A26"/>
    <w:rsid w:val="001C0A39"/>
    <w:rsid w:val="001C106D"/>
    <w:rsid w:val="001C25DF"/>
    <w:rsid w:val="001C5EB3"/>
    <w:rsid w:val="001C789C"/>
    <w:rsid w:val="001D00E0"/>
    <w:rsid w:val="001D0887"/>
    <w:rsid w:val="001D0F2E"/>
    <w:rsid w:val="001D697E"/>
    <w:rsid w:val="001D776F"/>
    <w:rsid w:val="001E02DE"/>
    <w:rsid w:val="001E34A6"/>
    <w:rsid w:val="001E54CA"/>
    <w:rsid w:val="001E5C84"/>
    <w:rsid w:val="001E6306"/>
    <w:rsid w:val="001F0B86"/>
    <w:rsid w:val="001F0FE1"/>
    <w:rsid w:val="001F3730"/>
    <w:rsid w:val="001F6276"/>
    <w:rsid w:val="001F6D5E"/>
    <w:rsid w:val="001F7E95"/>
    <w:rsid w:val="0020309C"/>
    <w:rsid w:val="0020322F"/>
    <w:rsid w:val="00205B62"/>
    <w:rsid w:val="0020631B"/>
    <w:rsid w:val="00206375"/>
    <w:rsid w:val="002064E2"/>
    <w:rsid w:val="002077D3"/>
    <w:rsid w:val="00207E21"/>
    <w:rsid w:val="00211638"/>
    <w:rsid w:val="002118EB"/>
    <w:rsid w:val="00216B4F"/>
    <w:rsid w:val="00216BD0"/>
    <w:rsid w:val="00216FC6"/>
    <w:rsid w:val="002176DB"/>
    <w:rsid w:val="0022107C"/>
    <w:rsid w:val="00224FCC"/>
    <w:rsid w:val="00226865"/>
    <w:rsid w:val="00227183"/>
    <w:rsid w:val="002302B1"/>
    <w:rsid w:val="00231A54"/>
    <w:rsid w:val="00234486"/>
    <w:rsid w:val="0023510D"/>
    <w:rsid w:val="002354AF"/>
    <w:rsid w:val="0023563A"/>
    <w:rsid w:val="00237F71"/>
    <w:rsid w:val="00240310"/>
    <w:rsid w:val="002407B0"/>
    <w:rsid w:val="00241C6D"/>
    <w:rsid w:val="002429B7"/>
    <w:rsid w:val="00243F9B"/>
    <w:rsid w:val="0024491B"/>
    <w:rsid w:val="00252189"/>
    <w:rsid w:val="00252C12"/>
    <w:rsid w:val="0025441C"/>
    <w:rsid w:val="0025687B"/>
    <w:rsid w:val="00256F02"/>
    <w:rsid w:val="0026127D"/>
    <w:rsid w:val="00261C1A"/>
    <w:rsid w:val="00263DB6"/>
    <w:rsid w:val="00264478"/>
    <w:rsid w:val="002655A1"/>
    <w:rsid w:val="002714A1"/>
    <w:rsid w:val="002717A8"/>
    <w:rsid w:val="00272E79"/>
    <w:rsid w:val="00273792"/>
    <w:rsid w:val="00274186"/>
    <w:rsid w:val="00275350"/>
    <w:rsid w:val="00280819"/>
    <w:rsid w:val="00280CB7"/>
    <w:rsid w:val="002823D8"/>
    <w:rsid w:val="00282680"/>
    <w:rsid w:val="00284C18"/>
    <w:rsid w:val="0028777B"/>
    <w:rsid w:val="002908BC"/>
    <w:rsid w:val="00291C25"/>
    <w:rsid w:val="00291C73"/>
    <w:rsid w:val="00292501"/>
    <w:rsid w:val="00294020"/>
    <w:rsid w:val="0029492B"/>
    <w:rsid w:val="00294B59"/>
    <w:rsid w:val="00295FE0"/>
    <w:rsid w:val="00296095"/>
    <w:rsid w:val="00296AD3"/>
    <w:rsid w:val="002A1286"/>
    <w:rsid w:val="002A1717"/>
    <w:rsid w:val="002A172B"/>
    <w:rsid w:val="002A49F2"/>
    <w:rsid w:val="002A5671"/>
    <w:rsid w:val="002A5D25"/>
    <w:rsid w:val="002A639F"/>
    <w:rsid w:val="002A7AB3"/>
    <w:rsid w:val="002B06E7"/>
    <w:rsid w:val="002B18CE"/>
    <w:rsid w:val="002B1CF9"/>
    <w:rsid w:val="002B5DD9"/>
    <w:rsid w:val="002B6A2B"/>
    <w:rsid w:val="002B71FB"/>
    <w:rsid w:val="002B7333"/>
    <w:rsid w:val="002C00EB"/>
    <w:rsid w:val="002C0163"/>
    <w:rsid w:val="002C3BEB"/>
    <w:rsid w:val="002C5677"/>
    <w:rsid w:val="002C59C8"/>
    <w:rsid w:val="002C5FC3"/>
    <w:rsid w:val="002D07D3"/>
    <w:rsid w:val="002D0F47"/>
    <w:rsid w:val="002D2E6A"/>
    <w:rsid w:val="002D2F8E"/>
    <w:rsid w:val="002D33B7"/>
    <w:rsid w:val="002D3884"/>
    <w:rsid w:val="002D4939"/>
    <w:rsid w:val="002D506A"/>
    <w:rsid w:val="002D60E0"/>
    <w:rsid w:val="002D6E79"/>
    <w:rsid w:val="002D7EB6"/>
    <w:rsid w:val="002E2125"/>
    <w:rsid w:val="002E31BB"/>
    <w:rsid w:val="002E5D10"/>
    <w:rsid w:val="002E656C"/>
    <w:rsid w:val="002E6BCA"/>
    <w:rsid w:val="002F482E"/>
    <w:rsid w:val="002F4DE5"/>
    <w:rsid w:val="002F6BF1"/>
    <w:rsid w:val="002F7140"/>
    <w:rsid w:val="0030067C"/>
    <w:rsid w:val="00302DB1"/>
    <w:rsid w:val="003035A6"/>
    <w:rsid w:val="00310CAE"/>
    <w:rsid w:val="00316A1A"/>
    <w:rsid w:val="00317346"/>
    <w:rsid w:val="00317D3C"/>
    <w:rsid w:val="00330683"/>
    <w:rsid w:val="00333CF4"/>
    <w:rsid w:val="00335617"/>
    <w:rsid w:val="0033769D"/>
    <w:rsid w:val="00341ED1"/>
    <w:rsid w:val="00344BA5"/>
    <w:rsid w:val="00345773"/>
    <w:rsid w:val="003473D1"/>
    <w:rsid w:val="00351665"/>
    <w:rsid w:val="00351AF4"/>
    <w:rsid w:val="00352E30"/>
    <w:rsid w:val="00353219"/>
    <w:rsid w:val="00354C04"/>
    <w:rsid w:val="0035568F"/>
    <w:rsid w:val="00355A4B"/>
    <w:rsid w:val="00356188"/>
    <w:rsid w:val="00356E9A"/>
    <w:rsid w:val="00357644"/>
    <w:rsid w:val="00360089"/>
    <w:rsid w:val="0036088A"/>
    <w:rsid w:val="0036125D"/>
    <w:rsid w:val="00362153"/>
    <w:rsid w:val="00362739"/>
    <w:rsid w:val="00364A84"/>
    <w:rsid w:val="00366A8E"/>
    <w:rsid w:val="00367721"/>
    <w:rsid w:val="003738D7"/>
    <w:rsid w:val="00373E56"/>
    <w:rsid w:val="00374148"/>
    <w:rsid w:val="00375576"/>
    <w:rsid w:val="00375D1A"/>
    <w:rsid w:val="003849ED"/>
    <w:rsid w:val="00386D7F"/>
    <w:rsid w:val="00390828"/>
    <w:rsid w:val="0039367F"/>
    <w:rsid w:val="00394198"/>
    <w:rsid w:val="00395574"/>
    <w:rsid w:val="0039654F"/>
    <w:rsid w:val="00397D0C"/>
    <w:rsid w:val="003A046C"/>
    <w:rsid w:val="003A080B"/>
    <w:rsid w:val="003A1800"/>
    <w:rsid w:val="003A2989"/>
    <w:rsid w:val="003A692D"/>
    <w:rsid w:val="003B0692"/>
    <w:rsid w:val="003B160B"/>
    <w:rsid w:val="003B1684"/>
    <w:rsid w:val="003B4AA9"/>
    <w:rsid w:val="003B5A19"/>
    <w:rsid w:val="003B64FA"/>
    <w:rsid w:val="003B74FF"/>
    <w:rsid w:val="003C05C9"/>
    <w:rsid w:val="003C2201"/>
    <w:rsid w:val="003C492A"/>
    <w:rsid w:val="003C60F4"/>
    <w:rsid w:val="003D50EB"/>
    <w:rsid w:val="003D770A"/>
    <w:rsid w:val="003E06FE"/>
    <w:rsid w:val="003E19E9"/>
    <w:rsid w:val="003E46AF"/>
    <w:rsid w:val="003E5350"/>
    <w:rsid w:val="003E586E"/>
    <w:rsid w:val="003E5B52"/>
    <w:rsid w:val="003E5FEC"/>
    <w:rsid w:val="003E738F"/>
    <w:rsid w:val="003E7CF8"/>
    <w:rsid w:val="003F0CD8"/>
    <w:rsid w:val="003F1873"/>
    <w:rsid w:val="003F3397"/>
    <w:rsid w:val="003F4B44"/>
    <w:rsid w:val="00401047"/>
    <w:rsid w:val="00402949"/>
    <w:rsid w:val="00402AD2"/>
    <w:rsid w:val="0040381F"/>
    <w:rsid w:val="00404174"/>
    <w:rsid w:val="0040550A"/>
    <w:rsid w:val="0040784F"/>
    <w:rsid w:val="00407CD3"/>
    <w:rsid w:val="00415275"/>
    <w:rsid w:val="00424A3C"/>
    <w:rsid w:val="00426FE9"/>
    <w:rsid w:val="00430F5A"/>
    <w:rsid w:val="00431782"/>
    <w:rsid w:val="004320AA"/>
    <w:rsid w:val="004332CC"/>
    <w:rsid w:val="0043346C"/>
    <w:rsid w:val="004370EF"/>
    <w:rsid w:val="00437D15"/>
    <w:rsid w:val="004400ED"/>
    <w:rsid w:val="004404FF"/>
    <w:rsid w:val="00441C12"/>
    <w:rsid w:val="004427AF"/>
    <w:rsid w:val="00442AD1"/>
    <w:rsid w:val="004462D7"/>
    <w:rsid w:val="00446868"/>
    <w:rsid w:val="00450174"/>
    <w:rsid w:val="00450D7A"/>
    <w:rsid w:val="00451868"/>
    <w:rsid w:val="00451CA7"/>
    <w:rsid w:val="004535D9"/>
    <w:rsid w:val="00455402"/>
    <w:rsid w:val="00456256"/>
    <w:rsid w:val="00456CE4"/>
    <w:rsid w:val="004606AC"/>
    <w:rsid w:val="0046201D"/>
    <w:rsid w:val="00462DDC"/>
    <w:rsid w:val="0046552B"/>
    <w:rsid w:val="004667BA"/>
    <w:rsid w:val="00466954"/>
    <w:rsid w:val="00467800"/>
    <w:rsid w:val="00467BB4"/>
    <w:rsid w:val="00470EFD"/>
    <w:rsid w:val="0047148F"/>
    <w:rsid w:val="00473AEC"/>
    <w:rsid w:val="004749B7"/>
    <w:rsid w:val="004749EC"/>
    <w:rsid w:val="00476060"/>
    <w:rsid w:val="004762B9"/>
    <w:rsid w:val="0047652B"/>
    <w:rsid w:val="00476746"/>
    <w:rsid w:val="00477801"/>
    <w:rsid w:val="0048582A"/>
    <w:rsid w:val="00486F5D"/>
    <w:rsid w:val="00494EE7"/>
    <w:rsid w:val="004A3A5F"/>
    <w:rsid w:val="004A4E67"/>
    <w:rsid w:val="004A5C1F"/>
    <w:rsid w:val="004A7106"/>
    <w:rsid w:val="004B16E8"/>
    <w:rsid w:val="004B3D7E"/>
    <w:rsid w:val="004C4ACB"/>
    <w:rsid w:val="004C6EBC"/>
    <w:rsid w:val="004D1A9C"/>
    <w:rsid w:val="004D1D0E"/>
    <w:rsid w:val="004D3165"/>
    <w:rsid w:val="004D7B9E"/>
    <w:rsid w:val="004E0D94"/>
    <w:rsid w:val="004E1FD6"/>
    <w:rsid w:val="004E2175"/>
    <w:rsid w:val="004E3872"/>
    <w:rsid w:val="004E5E7F"/>
    <w:rsid w:val="004E7C0B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4F7838"/>
    <w:rsid w:val="004F7DB4"/>
    <w:rsid w:val="0050056C"/>
    <w:rsid w:val="00502365"/>
    <w:rsid w:val="0050361B"/>
    <w:rsid w:val="00505786"/>
    <w:rsid w:val="00506BD5"/>
    <w:rsid w:val="00510FF5"/>
    <w:rsid w:val="00511067"/>
    <w:rsid w:val="00513534"/>
    <w:rsid w:val="0051492B"/>
    <w:rsid w:val="00515153"/>
    <w:rsid w:val="00520BFA"/>
    <w:rsid w:val="00521429"/>
    <w:rsid w:val="005218C8"/>
    <w:rsid w:val="00521CF5"/>
    <w:rsid w:val="00521FD5"/>
    <w:rsid w:val="00524571"/>
    <w:rsid w:val="00524BE9"/>
    <w:rsid w:val="005279CE"/>
    <w:rsid w:val="0053448B"/>
    <w:rsid w:val="00534C1A"/>
    <w:rsid w:val="005365B4"/>
    <w:rsid w:val="00540000"/>
    <w:rsid w:val="0054450D"/>
    <w:rsid w:val="005447C9"/>
    <w:rsid w:val="00545777"/>
    <w:rsid w:val="00547EA5"/>
    <w:rsid w:val="00550920"/>
    <w:rsid w:val="00554864"/>
    <w:rsid w:val="00554D8D"/>
    <w:rsid w:val="0055586E"/>
    <w:rsid w:val="00555999"/>
    <w:rsid w:val="00555E2A"/>
    <w:rsid w:val="005566F4"/>
    <w:rsid w:val="0056193D"/>
    <w:rsid w:val="00564109"/>
    <w:rsid w:val="005673AB"/>
    <w:rsid w:val="005673B5"/>
    <w:rsid w:val="005674E8"/>
    <w:rsid w:val="00570119"/>
    <w:rsid w:val="00571F1B"/>
    <w:rsid w:val="00575012"/>
    <w:rsid w:val="005755BD"/>
    <w:rsid w:val="00577A63"/>
    <w:rsid w:val="00580070"/>
    <w:rsid w:val="00581C8C"/>
    <w:rsid w:val="005837F9"/>
    <w:rsid w:val="00583D8C"/>
    <w:rsid w:val="00584007"/>
    <w:rsid w:val="005846FF"/>
    <w:rsid w:val="00584B9D"/>
    <w:rsid w:val="005854AC"/>
    <w:rsid w:val="00585BAE"/>
    <w:rsid w:val="00587179"/>
    <w:rsid w:val="00587344"/>
    <w:rsid w:val="005913CF"/>
    <w:rsid w:val="00591CEB"/>
    <w:rsid w:val="00592D83"/>
    <w:rsid w:val="0059394B"/>
    <w:rsid w:val="00593AA7"/>
    <w:rsid w:val="005948AC"/>
    <w:rsid w:val="00594B29"/>
    <w:rsid w:val="00594DBE"/>
    <w:rsid w:val="00597F78"/>
    <w:rsid w:val="005A0571"/>
    <w:rsid w:val="005A1C80"/>
    <w:rsid w:val="005A5F8E"/>
    <w:rsid w:val="005B01C4"/>
    <w:rsid w:val="005B089C"/>
    <w:rsid w:val="005B184A"/>
    <w:rsid w:val="005B19FD"/>
    <w:rsid w:val="005B24DD"/>
    <w:rsid w:val="005B3214"/>
    <w:rsid w:val="005B344C"/>
    <w:rsid w:val="005B34DA"/>
    <w:rsid w:val="005B3CCD"/>
    <w:rsid w:val="005B5512"/>
    <w:rsid w:val="005C0AF1"/>
    <w:rsid w:val="005C13A1"/>
    <w:rsid w:val="005C2C7E"/>
    <w:rsid w:val="005C335A"/>
    <w:rsid w:val="005C3B30"/>
    <w:rsid w:val="005C5ADB"/>
    <w:rsid w:val="005D1745"/>
    <w:rsid w:val="005D1DE4"/>
    <w:rsid w:val="005D1F94"/>
    <w:rsid w:val="005D3A5C"/>
    <w:rsid w:val="005D5830"/>
    <w:rsid w:val="005D5940"/>
    <w:rsid w:val="005D5A38"/>
    <w:rsid w:val="005D5CD4"/>
    <w:rsid w:val="005D6A17"/>
    <w:rsid w:val="005E041B"/>
    <w:rsid w:val="005E200B"/>
    <w:rsid w:val="005E27D6"/>
    <w:rsid w:val="005E61BD"/>
    <w:rsid w:val="005F010B"/>
    <w:rsid w:val="005F0DD8"/>
    <w:rsid w:val="005F182E"/>
    <w:rsid w:val="005F4FBF"/>
    <w:rsid w:val="005F7CEF"/>
    <w:rsid w:val="00602E06"/>
    <w:rsid w:val="00604BC0"/>
    <w:rsid w:val="006074EB"/>
    <w:rsid w:val="0060792D"/>
    <w:rsid w:val="006117A1"/>
    <w:rsid w:val="00612772"/>
    <w:rsid w:val="00612C97"/>
    <w:rsid w:val="00614890"/>
    <w:rsid w:val="00614DD0"/>
    <w:rsid w:val="00615ED0"/>
    <w:rsid w:val="00617EA4"/>
    <w:rsid w:val="00621ACA"/>
    <w:rsid w:val="00626A28"/>
    <w:rsid w:val="006311E0"/>
    <w:rsid w:val="006320A2"/>
    <w:rsid w:val="0063272A"/>
    <w:rsid w:val="00632F11"/>
    <w:rsid w:val="006351A9"/>
    <w:rsid w:val="00635A63"/>
    <w:rsid w:val="00635ABF"/>
    <w:rsid w:val="006401F7"/>
    <w:rsid w:val="0064027A"/>
    <w:rsid w:val="00641E89"/>
    <w:rsid w:val="00641F88"/>
    <w:rsid w:val="006438A8"/>
    <w:rsid w:val="00643A04"/>
    <w:rsid w:val="0064408D"/>
    <w:rsid w:val="006449CA"/>
    <w:rsid w:val="00645074"/>
    <w:rsid w:val="00652F64"/>
    <w:rsid w:val="006547D1"/>
    <w:rsid w:val="00661C2C"/>
    <w:rsid w:val="00662508"/>
    <w:rsid w:val="0066358A"/>
    <w:rsid w:val="00664318"/>
    <w:rsid w:val="0066573F"/>
    <w:rsid w:val="006673F5"/>
    <w:rsid w:val="00667573"/>
    <w:rsid w:val="006705DD"/>
    <w:rsid w:val="00670E84"/>
    <w:rsid w:val="00674DB7"/>
    <w:rsid w:val="006762DA"/>
    <w:rsid w:val="0068106C"/>
    <w:rsid w:val="00681ECE"/>
    <w:rsid w:val="0068321E"/>
    <w:rsid w:val="00683E9E"/>
    <w:rsid w:val="00684BB2"/>
    <w:rsid w:val="00684E66"/>
    <w:rsid w:val="0068636E"/>
    <w:rsid w:val="00691B0A"/>
    <w:rsid w:val="00691F9E"/>
    <w:rsid w:val="00693B69"/>
    <w:rsid w:val="00695F99"/>
    <w:rsid w:val="006A1B63"/>
    <w:rsid w:val="006A5A75"/>
    <w:rsid w:val="006A6348"/>
    <w:rsid w:val="006A688E"/>
    <w:rsid w:val="006B3194"/>
    <w:rsid w:val="006B592D"/>
    <w:rsid w:val="006B642B"/>
    <w:rsid w:val="006B6DD8"/>
    <w:rsid w:val="006C2364"/>
    <w:rsid w:val="006C2A31"/>
    <w:rsid w:val="006C38E6"/>
    <w:rsid w:val="006C3AA3"/>
    <w:rsid w:val="006C50E1"/>
    <w:rsid w:val="006C6111"/>
    <w:rsid w:val="006C6810"/>
    <w:rsid w:val="006C6E43"/>
    <w:rsid w:val="006D6C1A"/>
    <w:rsid w:val="006D7F10"/>
    <w:rsid w:val="006E2573"/>
    <w:rsid w:val="006E5C09"/>
    <w:rsid w:val="006E7FBA"/>
    <w:rsid w:val="006F0473"/>
    <w:rsid w:val="006F2DE4"/>
    <w:rsid w:val="006F4577"/>
    <w:rsid w:val="006F4C75"/>
    <w:rsid w:val="006F66DA"/>
    <w:rsid w:val="006F66EE"/>
    <w:rsid w:val="006F6A7A"/>
    <w:rsid w:val="006F6D32"/>
    <w:rsid w:val="006F77C7"/>
    <w:rsid w:val="00704823"/>
    <w:rsid w:val="00705074"/>
    <w:rsid w:val="00706377"/>
    <w:rsid w:val="00706556"/>
    <w:rsid w:val="007065A6"/>
    <w:rsid w:val="00710899"/>
    <w:rsid w:val="00712070"/>
    <w:rsid w:val="007125A4"/>
    <w:rsid w:val="00713E2E"/>
    <w:rsid w:val="007143B9"/>
    <w:rsid w:val="00716622"/>
    <w:rsid w:val="00720139"/>
    <w:rsid w:val="007238F1"/>
    <w:rsid w:val="00723DE6"/>
    <w:rsid w:val="00724249"/>
    <w:rsid w:val="00726540"/>
    <w:rsid w:val="00726A89"/>
    <w:rsid w:val="00726BFA"/>
    <w:rsid w:val="00727E16"/>
    <w:rsid w:val="0073277A"/>
    <w:rsid w:val="0073291B"/>
    <w:rsid w:val="00734321"/>
    <w:rsid w:val="00735030"/>
    <w:rsid w:val="0073592F"/>
    <w:rsid w:val="00736291"/>
    <w:rsid w:val="00744943"/>
    <w:rsid w:val="00753908"/>
    <w:rsid w:val="00754739"/>
    <w:rsid w:val="007579FC"/>
    <w:rsid w:val="00762C5B"/>
    <w:rsid w:val="007645B1"/>
    <w:rsid w:val="007675D8"/>
    <w:rsid w:val="00767D0C"/>
    <w:rsid w:val="00771469"/>
    <w:rsid w:val="00772BCD"/>
    <w:rsid w:val="00772BE3"/>
    <w:rsid w:val="00773BF3"/>
    <w:rsid w:val="00775358"/>
    <w:rsid w:val="007769A8"/>
    <w:rsid w:val="0078405F"/>
    <w:rsid w:val="0078480F"/>
    <w:rsid w:val="00786C56"/>
    <w:rsid w:val="0079372F"/>
    <w:rsid w:val="00794234"/>
    <w:rsid w:val="00796DEF"/>
    <w:rsid w:val="007A0268"/>
    <w:rsid w:val="007A7F56"/>
    <w:rsid w:val="007B2AD9"/>
    <w:rsid w:val="007B3C6F"/>
    <w:rsid w:val="007B3CB3"/>
    <w:rsid w:val="007B5124"/>
    <w:rsid w:val="007C0BAC"/>
    <w:rsid w:val="007C0C38"/>
    <w:rsid w:val="007C0F50"/>
    <w:rsid w:val="007C1F06"/>
    <w:rsid w:val="007C1FA4"/>
    <w:rsid w:val="007C4752"/>
    <w:rsid w:val="007C4CE6"/>
    <w:rsid w:val="007C6FA7"/>
    <w:rsid w:val="007C726C"/>
    <w:rsid w:val="007C7E8E"/>
    <w:rsid w:val="007D1C32"/>
    <w:rsid w:val="007D220B"/>
    <w:rsid w:val="007D439C"/>
    <w:rsid w:val="007D49EB"/>
    <w:rsid w:val="007D5E15"/>
    <w:rsid w:val="007E1C18"/>
    <w:rsid w:val="007E4D9A"/>
    <w:rsid w:val="007E5169"/>
    <w:rsid w:val="007E5288"/>
    <w:rsid w:val="007E54C0"/>
    <w:rsid w:val="007F2D89"/>
    <w:rsid w:val="007F402B"/>
    <w:rsid w:val="007F4972"/>
    <w:rsid w:val="007F4CF1"/>
    <w:rsid w:val="007F59B6"/>
    <w:rsid w:val="007F770C"/>
    <w:rsid w:val="00800B39"/>
    <w:rsid w:val="008010F3"/>
    <w:rsid w:val="00802751"/>
    <w:rsid w:val="00806495"/>
    <w:rsid w:val="00810653"/>
    <w:rsid w:val="00814018"/>
    <w:rsid w:val="00814940"/>
    <w:rsid w:val="008149DF"/>
    <w:rsid w:val="00815658"/>
    <w:rsid w:val="00815C60"/>
    <w:rsid w:val="00816302"/>
    <w:rsid w:val="00817EDB"/>
    <w:rsid w:val="00821292"/>
    <w:rsid w:val="00821FBC"/>
    <w:rsid w:val="00825029"/>
    <w:rsid w:val="00826567"/>
    <w:rsid w:val="00826A6D"/>
    <w:rsid w:val="00826C30"/>
    <w:rsid w:val="00827948"/>
    <w:rsid w:val="00831283"/>
    <w:rsid w:val="008345AC"/>
    <w:rsid w:val="00834D0F"/>
    <w:rsid w:val="0084579C"/>
    <w:rsid w:val="0084627F"/>
    <w:rsid w:val="0085354B"/>
    <w:rsid w:val="0085432F"/>
    <w:rsid w:val="00857E8E"/>
    <w:rsid w:val="008649EE"/>
    <w:rsid w:val="00866CA8"/>
    <w:rsid w:val="00867325"/>
    <w:rsid w:val="0087125F"/>
    <w:rsid w:val="0087343F"/>
    <w:rsid w:val="00873697"/>
    <w:rsid w:val="00874C03"/>
    <w:rsid w:val="0087597F"/>
    <w:rsid w:val="008761F6"/>
    <w:rsid w:val="00876DD1"/>
    <w:rsid w:val="008856CC"/>
    <w:rsid w:val="0088695A"/>
    <w:rsid w:val="00886AD8"/>
    <w:rsid w:val="00890887"/>
    <w:rsid w:val="00890E39"/>
    <w:rsid w:val="00891292"/>
    <w:rsid w:val="00894A06"/>
    <w:rsid w:val="00896295"/>
    <w:rsid w:val="00897E2C"/>
    <w:rsid w:val="008A2326"/>
    <w:rsid w:val="008A2886"/>
    <w:rsid w:val="008A5BF3"/>
    <w:rsid w:val="008A6CEC"/>
    <w:rsid w:val="008A70B7"/>
    <w:rsid w:val="008B0BF6"/>
    <w:rsid w:val="008B0D22"/>
    <w:rsid w:val="008B0E2E"/>
    <w:rsid w:val="008B30DE"/>
    <w:rsid w:val="008B50B9"/>
    <w:rsid w:val="008B59FF"/>
    <w:rsid w:val="008B61D7"/>
    <w:rsid w:val="008B7EDA"/>
    <w:rsid w:val="008C343A"/>
    <w:rsid w:val="008C4110"/>
    <w:rsid w:val="008C4154"/>
    <w:rsid w:val="008C5157"/>
    <w:rsid w:val="008C7F2C"/>
    <w:rsid w:val="008D0426"/>
    <w:rsid w:val="008D4D05"/>
    <w:rsid w:val="008D65C6"/>
    <w:rsid w:val="008D67AF"/>
    <w:rsid w:val="008D7BC0"/>
    <w:rsid w:val="008E5F87"/>
    <w:rsid w:val="008E7656"/>
    <w:rsid w:val="008E777A"/>
    <w:rsid w:val="008F08FC"/>
    <w:rsid w:val="008F0CCE"/>
    <w:rsid w:val="008F4796"/>
    <w:rsid w:val="008F5621"/>
    <w:rsid w:val="008F5E48"/>
    <w:rsid w:val="00901D5D"/>
    <w:rsid w:val="00902358"/>
    <w:rsid w:val="00905B45"/>
    <w:rsid w:val="00905EDC"/>
    <w:rsid w:val="00915251"/>
    <w:rsid w:val="00915985"/>
    <w:rsid w:val="009163C0"/>
    <w:rsid w:val="00921CF1"/>
    <w:rsid w:val="00922A1A"/>
    <w:rsid w:val="0092481E"/>
    <w:rsid w:val="00924CB3"/>
    <w:rsid w:val="0092544D"/>
    <w:rsid w:val="00925F7D"/>
    <w:rsid w:val="00931A39"/>
    <w:rsid w:val="0093254F"/>
    <w:rsid w:val="00933393"/>
    <w:rsid w:val="00933B86"/>
    <w:rsid w:val="00940128"/>
    <w:rsid w:val="009423D2"/>
    <w:rsid w:val="009430E9"/>
    <w:rsid w:val="00944105"/>
    <w:rsid w:val="00944A84"/>
    <w:rsid w:val="009527FF"/>
    <w:rsid w:val="00954516"/>
    <w:rsid w:val="009547D1"/>
    <w:rsid w:val="0095753D"/>
    <w:rsid w:val="009633E0"/>
    <w:rsid w:val="00965F78"/>
    <w:rsid w:val="00966391"/>
    <w:rsid w:val="00966723"/>
    <w:rsid w:val="00967AD9"/>
    <w:rsid w:val="00972120"/>
    <w:rsid w:val="00972EBA"/>
    <w:rsid w:val="00974ACB"/>
    <w:rsid w:val="00976EEA"/>
    <w:rsid w:val="00980062"/>
    <w:rsid w:val="00980499"/>
    <w:rsid w:val="00981F30"/>
    <w:rsid w:val="009841B1"/>
    <w:rsid w:val="00985AEB"/>
    <w:rsid w:val="009863DF"/>
    <w:rsid w:val="009906C8"/>
    <w:rsid w:val="00991E0E"/>
    <w:rsid w:val="009929AE"/>
    <w:rsid w:val="009954F1"/>
    <w:rsid w:val="009959BC"/>
    <w:rsid w:val="009A306C"/>
    <w:rsid w:val="009A351B"/>
    <w:rsid w:val="009A3C0E"/>
    <w:rsid w:val="009A41F2"/>
    <w:rsid w:val="009A454E"/>
    <w:rsid w:val="009A7B8B"/>
    <w:rsid w:val="009B2D9D"/>
    <w:rsid w:val="009B3099"/>
    <w:rsid w:val="009B5337"/>
    <w:rsid w:val="009C0868"/>
    <w:rsid w:val="009C0A54"/>
    <w:rsid w:val="009C1F30"/>
    <w:rsid w:val="009C249B"/>
    <w:rsid w:val="009C2741"/>
    <w:rsid w:val="009C3285"/>
    <w:rsid w:val="009C3C81"/>
    <w:rsid w:val="009C7DAC"/>
    <w:rsid w:val="009C7DF4"/>
    <w:rsid w:val="009D05DE"/>
    <w:rsid w:val="009D0715"/>
    <w:rsid w:val="009D2DBA"/>
    <w:rsid w:val="009D5DEE"/>
    <w:rsid w:val="009D62BE"/>
    <w:rsid w:val="009E3C76"/>
    <w:rsid w:val="009E4826"/>
    <w:rsid w:val="009E664B"/>
    <w:rsid w:val="009F18FC"/>
    <w:rsid w:val="009F21D0"/>
    <w:rsid w:val="009F2305"/>
    <w:rsid w:val="009F252D"/>
    <w:rsid w:val="009F3774"/>
    <w:rsid w:val="009F4D93"/>
    <w:rsid w:val="009F5FB8"/>
    <w:rsid w:val="009F6743"/>
    <w:rsid w:val="009F6E64"/>
    <w:rsid w:val="009F7CAA"/>
    <w:rsid w:val="00A00F8D"/>
    <w:rsid w:val="00A03D1A"/>
    <w:rsid w:val="00A050D1"/>
    <w:rsid w:val="00A06101"/>
    <w:rsid w:val="00A101C4"/>
    <w:rsid w:val="00A13565"/>
    <w:rsid w:val="00A14218"/>
    <w:rsid w:val="00A1622B"/>
    <w:rsid w:val="00A16BD5"/>
    <w:rsid w:val="00A1711B"/>
    <w:rsid w:val="00A175A2"/>
    <w:rsid w:val="00A20270"/>
    <w:rsid w:val="00A21AB0"/>
    <w:rsid w:val="00A247CA"/>
    <w:rsid w:val="00A2544A"/>
    <w:rsid w:val="00A27EFC"/>
    <w:rsid w:val="00A31DB8"/>
    <w:rsid w:val="00A33F2D"/>
    <w:rsid w:val="00A3404B"/>
    <w:rsid w:val="00A36FE0"/>
    <w:rsid w:val="00A40E17"/>
    <w:rsid w:val="00A42E33"/>
    <w:rsid w:val="00A43AE5"/>
    <w:rsid w:val="00A43F1A"/>
    <w:rsid w:val="00A45840"/>
    <w:rsid w:val="00A46F54"/>
    <w:rsid w:val="00A5285E"/>
    <w:rsid w:val="00A5502B"/>
    <w:rsid w:val="00A55960"/>
    <w:rsid w:val="00A562F7"/>
    <w:rsid w:val="00A5700C"/>
    <w:rsid w:val="00A57063"/>
    <w:rsid w:val="00A6240A"/>
    <w:rsid w:val="00A624FA"/>
    <w:rsid w:val="00A642C9"/>
    <w:rsid w:val="00A65AE5"/>
    <w:rsid w:val="00A70A5F"/>
    <w:rsid w:val="00A71136"/>
    <w:rsid w:val="00A7388B"/>
    <w:rsid w:val="00A81731"/>
    <w:rsid w:val="00A81C5D"/>
    <w:rsid w:val="00A82F57"/>
    <w:rsid w:val="00A873A1"/>
    <w:rsid w:val="00A87E56"/>
    <w:rsid w:val="00A9208D"/>
    <w:rsid w:val="00A931BA"/>
    <w:rsid w:val="00A93B09"/>
    <w:rsid w:val="00A962D0"/>
    <w:rsid w:val="00A96A01"/>
    <w:rsid w:val="00A976CC"/>
    <w:rsid w:val="00A97E72"/>
    <w:rsid w:val="00AA0F84"/>
    <w:rsid w:val="00AA2EC0"/>
    <w:rsid w:val="00AA4D33"/>
    <w:rsid w:val="00AA4F45"/>
    <w:rsid w:val="00AB193D"/>
    <w:rsid w:val="00AB1B65"/>
    <w:rsid w:val="00AB23FA"/>
    <w:rsid w:val="00AB384A"/>
    <w:rsid w:val="00AB5C73"/>
    <w:rsid w:val="00AB6134"/>
    <w:rsid w:val="00AB7342"/>
    <w:rsid w:val="00AC0A92"/>
    <w:rsid w:val="00AC0C0A"/>
    <w:rsid w:val="00AC1795"/>
    <w:rsid w:val="00AC25D2"/>
    <w:rsid w:val="00AC317B"/>
    <w:rsid w:val="00AC3283"/>
    <w:rsid w:val="00AC4932"/>
    <w:rsid w:val="00AC6378"/>
    <w:rsid w:val="00AD04D8"/>
    <w:rsid w:val="00AD06E2"/>
    <w:rsid w:val="00AD3753"/>
    <w:rsid w:val="00AD4E57"/>
    <w:rsid w:val="00AD74DF"/>
    <w:rsid w:val="00AD7E8E"/>
    <w:rsid w:val="00AE0CC8"/>
    <w:rsid w:val="00AE39A6"/>
    <w:rsid w:val="00AE447F"/>
    <w:rsid w:val="00AE5481"/>
    <w:rsid w:val="00AE5695"/>
    <w:rsid w:val="00AE6E1E"/>
    <w:rsid w:val="00AF13BD"/>
    <w:rsid w:val="00AF4F8B"/>
    <w:rsid w:val="00AF50E0"/>
    <w:rsid w:val="00AF5371"/>
    <w:rsid w:val="00AF7AAF"/>
    <w:rsid w:val="00AF7EA7"/>
    <w:rsid w:val="00B030B8"/>
    <w:rsid w:val="00B04D85"/>
    <w:rsid w:val="00B05BDF"/>
    <w:rsid w:val="00B102DE"/>
    <w:rsid w:val="00B117C4"/>
    <w:rsid w:val="00B143FE"/>
    <w:rsid w:val="00B14561"/>
    <w:rsid w:val="00B14642"/>
    <w:rsid w:val="00B17605"/>
    <w:rsid w:val="00B20920"/>
    <w:rsid w:val="00B24F8E"/>
    <w:rsid w:val="00B25F7B"/>
    <w:rsid w:val="00B261E4"/>
    <w:rsid w:val="00B2695D"/>
    <w:rsid w:val="00B27CF0"/>
    <w:rsid w:val="00B27FCB"/>
    <w:rsid w:val="00B31163"/>
    <w:rsid w:val="00B32060"/>
    <w:rsid w:val="00B33267"/>
    <w:rsid w:val="00B332C3"/>
    <w:rsid w:val="00B34292"/>
    <w:rsid w:val="00B34A9F"/>
    <w:rsid w:val="00B34C62"/>
    <w:rsid w:val="00B35EAA"/>
    <w:rsid w:val="00B35F55"/>
    <w:rsid w:val="00B361C2"/>
    <w:rsid w:val="00B37658"/>
    <w:rsid w:val="00B37FAE"/>
    <w:rsid w:val="00B432AF"/>
    <w:rsid w:val="00B45242"/>
    <w:rsid w:val="00B46061"/>
    <w:rsid w:val="00B52C33"/>
    <w:rsid w:val="00B57C05"/>
    <w:rsid w:val="00B60D1B"/>
    <w:rsid w:val="00B61893"/>
    <w:rsid w:val="00B639BB"/>
    <w:rsid w:val="00B63B39"/>
    <w:rsid w:val="00B67227"/>
    <w:rsid w:val="00B67ADF"/>
    <w:rsid w:val="00B7131B"/>
    <w:rsid w:val="00B72909"/>
    <w:rsid w:val="00B72CCA"/>
    <w:rsid w:val="00B74D6A"/>
    <w:rsid w:val="00B74E94"/>
    <w:rsid w:val="00B74EEC"/>
    <w:rsid w:val="00B75BE3"/>
    <w:rsid w:val="00B76AC4"/>
    <w:rsid w:val="00B7754C"/>
    <w:rsid w:val="00B779F2"/>
    <w:rsid w:val="00B77DFE"/>
    <w:rsid w:val="00B827AD"/>
    <w:rsid w:val="00B84A2E"/>
    <w:rsid w:val="00B85361"/>
    <w:rsid w:val="00B85811"/>
    <w:rsid w:val="00B90801"/>
    <w:rsid w:val="00B90A7D"/>
    <w:rsid w:val="00B91F6A"/>
    <w:rsid w:val="00B95A5D"/>
    <w:rsid w:val="00B965A1"/>
    <w:rsid w:val="00B966C9"/>
    <w:rsid w:val="00BA105F"/>
    <w:rsid w:val="00BA2DDA"/>
    <w:rsid w:val="00BA3245"/>
    <w:rsid w:val="00BA38A7"/>
    <w:rsid w:val="00BA49C1"/>
    <w:rsid w:val="00BA6D17"/>
    <w:rsid w:val="00BA72C4"/>
    <w:rsid w:val="00BA7C6B"/>
    <w:rsid w:val="00BB4C6F"/>
    <w:rsid w:val="00BB6D1A"/>
    <w:rsid w:val="00BB7501"/>
    <w:rsid w:val="00BC0CC5"/>
    <w:rsid w:val="00BC12DE"/>
    <w:rsid w:val="00BC13FE"/>
    <w:rsid w:val="00BC159C"/>
    <w:rsid w:val="00BC474A"/>
    <w:rsid w:val="00BC7279"/>
    <w:rsid w:val="00BD1BE0"/>
    <w:rsid w:val="00BD1C30"/>
    <w:rsid w:val="00BD37F9"/>
    <w:rsid w:val="00BD410D"/>
    <w:rsid w:val="00BD6FDE"/>
    <w:rsid w:val="00BD7267"/>
    <w:rsid w:val="00BD7772"/>
    <w:rsid w:val="00BE26E8"/>
    <w:rsid w:val="00BE2D16"/>
    <w:rsid w:val="00BE3832"/>
    <w:rsid w:val="00BE4A50"/>
    <w:rsid w:val="00BE4FEB"/>
    <w:rsid w:val="00BE705F"/>
    <w:rsid w:val="00BE7D07"/>
    <w:rsid w:val="00BF11AD"/>
    <w:rsid w:val="00BF1679"/>
    <w:rsid w:val="00BF26AF"/>
    <w:rsid w:val="00BF5882"/>
    <w:rsid w:val="00BF62A8"/>
    <w:rsid w:val="00BF6615"/>
    <w:rsid w:val="00C020F5"/>
    <w:rsid w:val="00C0284B"/>
    <w:rsid w:val="00C0462F"/>
    <w:rsid w:val="00C10010"/>
    <w:rsid w:val="00C10168"/>
    <w:rsid w:val="00C13995"/>
    <w:rsid w:val="00C139D3"/>
    <w:rsid w:val="00C155DA"/>
    <w:rsid w:val="00C15C40"/>
    <w:rsid w:val="00C174A8"/>
    <w:rsid w:val="00C21DD3"/>
    <w:rsid w:val="00C22B04"/>
    <w:rsid w:val="00C25877"/>
    <w:rsid w:val="00C26C3B"/>
    <w:rsid w:val="00C30243"/>
    <w:rsid w:val="00C41149"/>
    <w:rsid w:val="00C4131C"/>
    <w:rsid w:val="00C416F6"/>
    <w:rsid w:val="00C41892"/>
    <w:rsid w:val="00C4390B"/>
    <w:rsid w:val="00C44223"/>
    <w:rsid w:val="00C44AE2"/>
    <w:rsid w:val="00C4707B"/>
    <w:rsid w:val="00C51005"/>
    <w:rsid w:val="00C54585"/>
    <w:rsid w:val="00C54CD4"/>
    <w:rsid w:val="00C55887"/>
    <w:rsid w:val="00C5652E"/>
    <w:rsid w:val="00C61992"/>
    <w:rsid w:val="00C62ACC"/>
    <w:rsid w:val="00C6699C"/>
    <w:rsid w:val="00C705CE"/>
    <w:rsid w:val="00C70B0F"/>
    <w:rsid w:val="00C710E3"/>
    <w:rsid w:val="00C72D93"/>
    <w:rsid w:val="00C76F42"/>
    <w:rsid w:val="00C85B1A"/>
    <w:rsid w:val="00C86428"/>
    <w:rsid w:val="00C877B9"/>
    <w:rsid w:val="00C87E92"/>
    <w:rsid w:val="00C91544"/>
    <w:rsid w:val="00C915A2"/>
    <w:rsid w:val="00C956CF"/>
    <w:rsid w:val="00C963C9"/>
    <w:rsid w:val="00CA2C80"/>
    <w:rsid w:val="00CA59A1"/>
    <w:rsid w:val="00CB1E91"/>
    <w:rsid w:val="00CB64DD"/>
    <w:rsid w:val="00CB725A"/>
    <w:rsid w:val="00CC23A0"/>
    <w:rsid w:val="00CC463A"/>
    <w:rsid w:val="00CC4933"/>
    <w:rsid w:val="00CC49F4"/>
    <w:rsid w:val="00CD2BC2"/>
    <w:rsid w:val="00CD4B50"/>
    <w:rsid w:val="00CD5D15"/>
    <w:rsid w:val="00CD5E24"/>
    <w:rsid w:val="00CD6F05"/>
    <w:rsid w:val="00CE04CF"/>
    <w:rsid w:val="00CE3CC7"/>
    <w:rsid w:val="00CE68CF"/>
    <w:rsid w:val="00CE71C0"/>
    <w:rsid w:val="00CE72EB"/>
    <w:rsid w:val="00CF1FE6"/>
    <w:rsid w:val="00CF25A9"/>
    <w:rsid w:val="00CF34DB"/>
    <w:rsid w:val="00CF5472"/>
    <w:rsid w:val="00CF7607"/>
    <w:rsid w:val="00D00FC4"/>
    <w:rsid w:val="00D04131"/>
    <w:rsid w:val="00D04A4C"/>
    <w:rsid w:val="00D0567D"/>
    <w:rsid w:val="00D06D68"/>
    <w:rsid w:val="00D1136F"/>
    <w:rsid w:val="00D120AA"/>
    <w:rsid w:val="00D12F3D"/>
    <w:rsid w:val="00D13A7A"/>
    <w:rsid w:val="00D146D9"/>
    <w:rsid w:val="00D15777"/>
    <w:rsid w:val="00D16D90"/>
    <w:rsid w:val="00D17419"/>
    <w:rsid w:val="00D20C70"/>
    <w:rsid w:val="00D24C4F"/>
    <w:rsid w:val="00D26132"/>
    <w:rsid w:val="00D26584"/>
    <w:rsid w:val="00D2759C"/>
    <w:rsid w:val="00D27D2C"/>
    <w:rsid w:val="00D33C20"/>
    <w:rsid w:val="00D34986"/>
    <w:rsid w:val="00D34CFA"/>
    <w:rsid w:val="00D36FC5"/>
    <w:rsid w:val="00D4098D"/>
    <w:rsid w:val="00D41C58"/>
    <w:rsid w:val="00D446D2"/>
    <w:rsid w:val="00D44B55"/>
    <w:rsid w:val="00D4535E"/>
    <w:rsid w:val="00D45CE9"/>
    <w:rsid w:val="00D47BA8"/>
    <w:rsid w:val="00D51AA6"/>
    <w:rsid w:val="00D5482B"/>
    <w:rsid w:val="00D5504B"/>
    <w:rsid w:val="00D65157"/>
    <w:rsid w:val="00D665B7"/>
    <w:rsid w:val="00D6698C"/>
    <w:rsid w:val="00D7185B"/>
    <w:rsid w:val="00D719EB"/>
    <w:rsid w:val="00D854A6"/>
    <w:rsid w:val="00D85B9B"/>
    <w:rsid w:val="00D861BB"/>
    <w:rsid w:val="00D86880"/>
    <w:rsid w:val="00D86DD5"/>
    <w:rsid w:val="00D876E0"/>
    <w:rsid w:val="00D8771D"/>
    <w:rsid w:val="00D9165E"/>
    <w:rsid w:val="00D93FE3"/>
    <w:rsid w:val="00DA0686"/>
    <w:rsid w:val="00DA7D99"/>
    <w:rsid w:val="00DB0205"/>
    <w:rsid w:val="00DB1452"/>
    <w:rsid w:val="00DB46DA"/>
    <w:rsid w:val="00DB74F9"/>
    <w:rsid w:val="00DC2C62"/>
    <w:rsid w:val="00DC443F"/>
    <w:rsid w:val="00DC6851"/>
    <w:rsid w:val="00DC7857"/>
    <w:rsid w:val="00DD0BF1"/>
    <w:rsid w:val="00DD1673"/>
    <w:rsid w:val="00DD30AE"/>
    <w:rsid w:val="00DD5EA5"/>
    <w:rsid w:val="00DD64E3"/>
    <w:rsid w:val="00DD6B3F"/>
    <w:rsid w:val="00DD7101"/>
    <w:rsid w:val="00DD7450"/>
    <w:rsid w:val="00DE0E6D"/>
    <w:rsid w:val="00DE1122"/>
    <w:rsid w:val="00DE446F"/>
    <w:rsid w:val="00DE5FF1"/>
    <w:rsid w:val="00DE65C4"/>
    <w:rsid w:val="00DE6965"/>
    <w:rsid w:val="00DE6E13"/>
    <w:rsid w:val="00DF17A5"/>
    <w:rsid w:val="00DF1A6E"/>
    <w:rsid w:val="00DF2B2A"/>
    <w:rsid w:val="00DF5A64"/>
    <w:rsid w:val="00DF6C27"/>
    <w:rsid w:val="00DF6E96"/>
    <w:rsid w:val="00E0085E"/>
    <w:rsid w:val="00E00C76"/>
    <w:rsid w:val="00E00DDD"/>
    <w:rsid w:val="00E04A0E"/>
    <w:rsid w:val="00E06223"/>
    <w:rsid w:val="00E10DAD"/>
    <w:rsid w:val="00E10E38"/>
    <w:rsid w:val="00E10ECE"/>
    <w:rsid w:val="00E11790"/>
    <w:rsid w:val="00E15015"/>
    <w:rsid w:val="00E153AC"/>
    <w:rsid w:val="00E1737D"/>
    <w:rsid w:val="00E17750"/>
    <w:rsid w:val="00E23A3C"/>
    <w:rsid w:val="00E24CD8"/>
    <w:rsid w:val="00E27430"/>
    <w:rsid w:val="00E34C08"/>
    <w:rsid w:val="00E40D25"/>
    <w:rsid w:val="00E4280B"/>
    <w:rsid w:val="00E42C3C"/>
    <w:rsid w:val="00E43141"/>
    <w:rsid w:val="00E43913"/>
    <w:rsid w:val="00E43D73"/>
    <w:rsid w:val="00E456D4"/>
    <w:rsid w:val="00E45906"/>
    <w:rsid w:val="00E465E8"/>
    <w:rsid w:val="00E5583D"/>
    <w:rsid w:val="00E55F88"/>
    <w:rsid w:val="00E56B97"/>
    <w:rsid w:val="00E6101F"/>
    <w:rsid w:val="00E61CEB"/>
    <w:rsid w:val="00E650C8"/>
    <w:rsid w:val="00E710F1"/>
    <w:rsid w:val="00E72AB0"/>
    <w:rsid w:val="00E73DBA"/>
    <w:rsid w:val="00E746F0"/>
    <w:rsid w:val="00E74FCE"/>
    <w:rsid w:val="00E756EB"/>
    <w:rsid w:val="00E80572"/>
    <w:rsid w:val="00E8196D"/>
    <w:rsid w:val="00E84AA4"/>
    <w:rsid w:val="00E85775"/>
    <w:rsid w:val="00E8685E"/>
    <w:rsid w:val="00E8737B"/>
    <w:rsid w:val="00E90C2A"/>
    <w:rsid w:val="00E90FEA"/>
    <w:rsid w:val="00E91128"/>
    <w:rsid w:val="00E95F59"/>
    <w:rsid w:val="00E96EF2"/>
    <w:rsid w:val="00E973C5"/>
    <w:rsid w:val="00EA3FC9"/>
    <w:rsid w:val="00EA448D"/>
    <w:rsid w:val="00EA7A96"/>
    <w:rsid w:val="00EB0878"/>
    <w:rsid w:val="00EB13AB"/>
    <w:rsid w:val="00EB1DE0"/>
    <w:rsid w:val="00EB2996"/>
    <w:rsid w:val="00EB2997"/>
    <w:rsid w:val="00EB31BC"/>
    <w:rsid w:val="00EB575F"/>
    <w:rsid w:val="00EB5975"/>
    <w:rsid w:val="00EC149A"/>
    <w:rsid w:val="00EC321A"/>
    <w:rsid w:val="00EC3889"/>
    <w:rsid w:val="00EC4E78"/>
    <w:rsid w:val="00EC5CAB"/>
    <w:rsid w:val="00EC6F6F"/>
    <w:rsid w:val="00EC742B"/>
    <w:rsid w:val="00EC7DCA"/>
    <w:rsid w:val="00ED39B1"/>
    <w:rsid w:val="00ED54C6"/>
    <w:rsid w:val="00ED6237"/>
    <w:rsid w:val="00ED7316"/>
    <w:rsid w:val="00EE01DA"/>
    <w:rsid w:val="00EE541C"/>
    <w:rsid w:val="00EE71DE"/>
    <w:rsid w:val="00EE7406"/>
    <w:rsid w:val="00EE78B9"/>
    <w:rsid w:val="00EF213B"/>
    <w:rsid w:val="00EF25A9"/>
    <w:rsid w:val="00EF2B48"/>
    <w:rsid w:val="00EF2F57"/>
    <w:rsid w:val="00F00A52"/>
    <w:rsid w:val="00F018D2"/>
    <w:rsid w:val="00F0306A"/>
    <w:rsid w:val="00F03AFA"/>
    <w:rsid w:val="00F04E56"/>
    <w:rsid w:val="00F0772F"/>
    <w:rsid w:val="00F126BE"/>
    <w:rsid w:val="00F1378C"/>
    <w:rsid w:val="00F14B40"/>
    <w:rsid w:val="00F175B5"/>
    <w:rsid w:val="00F22E61"/>
    <w:rsid w:val="00F2316F"/>
    <w:rsid w:val="00F26205"/>
    <w:rsid w:val="00F26D41"/>
    <w:rsid w:val="00F306A3"/>
    <w:rsid w:val="00F35618"/>
    <w:rsid w:val="00F359EA"/>
    <w:rsid w:val="00F35DBA"/>
    <w:rsid w:val="00F374E5"/>
    <w:rsid w:val="00F4073D"/>
    <w:rsid w:val="00F42E35"/>
    <w:rsid w:val="00F43A83"/>
    <w:rsid w:val="00F43D07"/>
    <w:rsid w:val="00F44AB9"/>
    <w:rsid w:val="00F4617B"/>
    <w:rsid w:val="00F51AD6"/>
    <w:rsid w:val="00F51F2A"/>
    <w:rsid w:val="00F5300C"/>
    <w:rsid w:val="00F56988"/>
    <w:rsid w:val="00F56BB9"/>
    <w:rsid w:val="00F6135B"/>
    <w:rsid w:val="00F63B99"/>
    <w:rsid w:val="00F6489E"/>
    <w:rsid w:val="00F7077A"/>
    <w:rsid w:val="00F73F1D"/>
    <w:rsid w:val="00F8163B"/>
    <w:rsid w:val="00F830E4"/>
    <w:rsid w:val="00F90178"/>
    <w:rsid w:val="00F91A06"/>
    <w:rsid w:val="00F9363E"/>
    <w:rsid w:val="00F95241"/>
    <w:rsid w:val="00FA026B"/>
    <w:rsid w:val="00FA2184"/>
    <w:rsid w:val="00FA4E42"/>
    <w:rsid w:val="00FA7889"/>
    <w:rsid w:val="00FB0B93"/>
    <w:rsid w:val="00FB3D58"/>
    <w:rsid w:val="00FB44D8"/>
    <w:rsid w:val="00FB61FB"/>
    <w:rsid w:val="00FB78A1"/>
    <w:rsid w:val="00FC0FB8"/>
    <w:rsid w:val="00FC10E5"/>
    <w:rsid w:val="00FC1438"/>
    <w:rsid w:val="00FC1B67"/>
    <w:rsid w:val="00FC272A"/>
    <w:rsid w:val="00FC3F94"/>
    <w:rsid w:val="00FC78B8"/>
    <w:rsid w:val="00FD012F"/>
    <w:rsid w:val="00FD2A94"/>
    <w:rsid w:val="00FD2DA3"/>
    <w:rsid w:val="00FD3226"/>
    <w:rsid w:val="00FD3F17"/>
    <w:rsid w:val="00FD3FEF"/>
    <w:rsid w:val="00FD7285"/>
    <w:rsid w:val="00FE1B1F"/>
    <w:rsid w:val="00FE1CA1"/>
    <w:rsid w:val="00FE2F7C"/>
    <w:rsid w:val="00FE4E42"/>
    <w:rsid w:val="00FE5B23"/>
    <w:rsid w:val="00FE7FD7"/>
    <w:rsid w:val="00FF4B64"/>
    <w:rsid w:val="00FF4D8F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F9A09CC"/>
  <w14:defaultImageDpi w14:val="32767"/>
  <w15:docId w15:val="{84EB538C-C6DE-45C6-9F43-969D91E3B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SimSun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paragraph" w:customStyle="1" w:styleId="Texteingerckt">
    <w:name w:val="Text eingerückt"/>
    <w:basedOn w:val="Standard"/>
    <w:uiPriority w:val="99"/>
    <w:rsid w:val="00AC3283"/>
    <w:pPr>
      <w:tabs>
        <w:tab w:val="clear" w:pos="3572"/>
      </w:tabs>
      <w:spacing w:after="120" w:line="360" w:lineRule="auto"/>
      <w:ind w:left="-567" w:firstLine="170"/>
      <w:jc w:val="both"/>
      <w:outlineLvl w:val="0"/>
    </w:pPr>
    <w:rPr>
      <w:rFonts w:ascii="Arial" w:eastAsia="Times New Roman" w:hAnsi="Arial" w:cs="Times New Roman"/>
      <w:color w:val="auto"/>
      <w:sz w:val="20"/>
      <w:szCs w:val="20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C3283"/>
    <w:rPr>
      <w:color w:val="605E5C"/>
      <w:shd w:val="clear" w:color="auto" w:fill="E1DFDD"/>
    </w:rPr>
  </w:style>
  <w:style w:type="paragraph" w:customStyle="1" w:styleId="introtext-condensed">
    <w:name w:val="introtext-condensed"/>
    <w:basedOn w:val="Standard"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paragraph" w:styleId="StandardWeb">
    <w:name w:val="Normal (Web)"/>
    <w:basedOn w:val="Standard"/>
    <w:uiPriority w:val="99"/>
    <w:unhideWhenUsed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Fett">
    <w:name w:val="Strong"/>
    <w:basedOn w:val="Absatz-Standardschriftart"/>
    <w:uiPriority w:val="22"/>
    <w:qFormat/>
    <w:rsid w:val="00E40D25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441C1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441C12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441C12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41C1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41C12"/>
    <w:rPr>
      <w:rFonts w:cs="Times New Roman (Textkörper CS)"/>
      <w:b/>
      <w:bCs/>
      <w:color w:val="000000"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3291B"/>
    <w:rPr>
      <w:color w:val="605E5C"/>
      <w:shd w:val="clear" w:color="auto" w:fill="E1DFDD"/>
    </w:rPr>
  </w:style>
  <w:style w:type="character" w:customStyle="1" w:styleId="tlid-translation">
    <w:name w:val="tlid-translation"/>
    <w:basedOn w:val="Absatz-Standardschriftart"/>
    <w:rsid w:val="00EB1DE0"/>
  </w:style>
  <w:style w:type="character" w:styleId="BesuchterLink">
    <w:name w:val="FollowedHyperlink"/>
    <w:basedOn w:val="Absatz-Standardschriftart"/>
    <w:uiPriority w:val="99"/>
    <w:semiHidden/>
    <w:unhideWhenUsed/>
    <w:rsid w:val="00575012"/>
    <w:rPr>
      <w:color w:val="00468E" w:themeColor="followedHyperlink"/>
      <w:u w:val="single"/>
    </w:rPr>
  </w:style>
  <w:style w:type="paragraph" w:styleId="Textkrper">
    <w:name w:val="Body Text"/>
    <w:basedOn w:val="Standard"/>
    <w:link w:val="TextkrperZchn"/>
    <w:uiPriority w:val="99"/>
    <w:semiHidden/>
    <w:unhideWhenUsed/>
    <w:rsid w:val="00594DBE"/>
    <w:pPr>
      <w:spacing w:after="120"/>
    </w:pPr>
    <w:rPr>
      <w:rFonts w:eastAsiaTheme="minorHAnsi"/>
      <w:lang w:val="de-DE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594DBE"/>
    <w:rPr>
      <w:rFonts w:eastAsiaTheme="minorHAnsi" w:cs="Times New Roman (Textkörper CS)"/>
      <w:color w:val="000000"/>
      <w:sz w:val="22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453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21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36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157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2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4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ww.punctum-pr.de/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pr@punctum-pr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https://www.itacsoftware.com/de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alina.leber@itacsoftware.com" TargetMode="Externa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250D7B3-E826-4A29-8EEA-85BA7A2073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310</Words>
  <Characters>1953</Characters>
  <Application>Microsoft Office Word</Application>
  <DocSecurity>0</DocSecurity>
  <Lines>16</Lines>
  <Paragraphs>4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iTAC Software AG</Company>
  <LinksUpToDate>false</LinksUpToDate>
  <CharactersWithSpaces>2259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iTAC Software AG</dc:creator>
  <cp:keywords/>
  <dc:description/>
  <cp:lastModifiedBy>Alina Leber</cp:lastModifiedBy>
  <cp:revision>4</cp:revision>
  <cp:lastPrinted>2022-03-23T08:29:00Z</cp:lastPrinted>
  <dcterms:created xsi:type="dcterms:W3CDTF">2022-06-14T13:14:00Z</dcterms:created>
  <dcterms:modified xsi:type="dcterms:W3CDTF">2022-06-15T15:54:00Z</dcterms:modified>
</cp:coreProperties>
</file>