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B1D523" w14:textId="5D871D8C" w:rsidR="002D6E79" w:rsidRPr="00B35F55" w:rsidRDefault="0017071A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19FF8BA6" w14:textId="77777777" w:rsidR="00256F02" w:rsidRPr="001A0C50" w:rsidRDefault="00256F02" w:rsidP="00256F02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dtdh="http://schemas.microsoft.com/office/word/2020/wordml/sdtdatahash"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75776291" w14:textId="31F26EDA" w:rsidR="001816DB" w:rsidRPr="005D40DB" w:rsidRDefault="0017071A" w:rsidP="0029492B">
      <w:pPr>
        <w:pStyle w:val="Dachzeile"/>
        <w:rPr>
          <w:bCs/>
          <w:lang w:val="en-US" w:eastAsia="zh-CN"/>
        </w:rPr>
      </w:pPr>
      <w:bookmarkStart w:id="2" w:name="_Hlk46910796"/>
      <w:bookmarkEnd w:id="1"/>
      <w:r w:rsidRPr="00BE4A50">
        <w:rPr>
          <w:rFonts w:ascii="Microsoft JhengHei" w:eastAsia="SimHei" w:hAnsi="Microsoft JhengHei" w:hint="eastAsia"/>
          <w:bCs/>
          <w:lang w:val="en-US" w:eastAsia="zh-CN"/>
        </w:rPr>
        <w:t>将</w:t>
      </w:r>
      <w:r w:rsidRPr="001816DB">
        <w:rPr>
          <w:rFonts w:hint="eastAsia"/>
          <w:bCs/>
          <w:lang w:val="en-US" w:eastAsia="zh-CN"/>
        </w:rPr>
        <w:t>维</w:t>
      </w:r>
      <w:r w:rsidRPr="00BE4A50">
        <w:rPr>
          <w:rFonts w:ascii="Microsoft JhengHei" w:eastAsia="SimHei" w:hAnsi="Microsoft JhengHei" w:hint="eastAsia"/>
          <w:bCs/>
          <w:lang w:val="en-US" w:eastAsia="zh-CN"/>
        </w:rPr>
        <w:t>修</w:t>
      </w:r>
      <w:r w:rsidRPr="001816DB">
        <w:rPr>
          <w:rFonts w:hint="eastAsia"/>
          <w:bCs/>
          <w:lang w:val="en-US" w:eastAsia="zh-CN"/>
        </w:rPr>
        <w:t>和</w:t>
      </w:r>
      <w:r w:rsidRPr="00BE4A50">
        <w:rPr>
          <w:rFonts w:ascii="Microsoft JhengHei" w:eastAsia="SimHei" w:hAnsi="Microsoft JhengHei" w:hint="eastAsia"/>
          <w:bCs/>
          <w:lang w:val="en-US" w:eastAsia="zh-CN"/>
        </w:rPr>
        <w:t>保养</w:t>
      </w:r>
      <w:r w:rsidRPr="001816DB">
        <w:rPr>
          <w:rFonts w:hint="eastAsia"/>
          <w:bCs/>
          <w:lang w:val="en-US" w:eastAsia="zh-CN"/>
        </w:rPr>
        <w:t>任务</w:t>
      </w:r>
      <w:r w:rsidRPr="00BE4A50">
        <w:rPr>
          <w:rFonts w:ascii="Microsoft JhengHei" w:eastAsia="SimHei" w:hAnsi="Microsoft JhengHei" w:hint="eastAsia"/>
          <w:bCs/>
          <w:lang w:val="en-US" w:eastAsia="zh-CN"/>
        </w:rPr>
        <w:t>轻松集成到</w:t>
      </w:r>
      <w:r w:rsidRPr="001816DB">
        <w:rPr>
          <w:bCs/>
          <w:lang w:val="en-US" w:eastAsia="zh-CN"/>
        </w:rPr>
        <w:t>APS</w:t>
      </w:r>
      <w:r w:rsidRPr="00BE4A50">
        <w:rPr>
          <w:rFonts w:ascii="Microsoft JhengHei" w:eastAsia="SimHei" w:hAnsi="Microsoft JhengHei" w:hint="eastAsia"/>
          <w:bCs/>
          <w:lang w:val="en-US" w:eastAsia="zh-CN"/>
        </w:rPr>
        <w:t>计划排程中</w:t>
      </w:r>
    </w:p>
    <w:bookmarkEnd w:id="2"/>
    <w:p w14:paraId="654B396C" w14:textId="6F7B05F6" w:rsidR="000E1B40" w:rsidRDefault="0017071A" w:rsidP="000C3D2B">
      <w:pPr>
        <w:rPr>
          <w:b/>
          <w:bCs/>
          <w:color w:val="003865"/>
          <w:sz w:val="34"/>
          <w:szCs w:val="30"/>
          <w:lang w:val="en-CA" w:eastAsia="zh-CN"/>
        </w:rPr>
      </w:pPr>
      <w:r w:rsidRPr="001816DB">
        <w:rPr>
          <w:b/>
          <w:bCs/>
          <w:color w:val="003865"/>
          <w:sz w:val="34"/>
          <w:szCs w:val="30"/>
          <w:lang w:val="en-CA" w:eastAsia="zh-CN"/>
        </w:rPr>
        <w:t>iTAC</w:t>
      </w:r>
      <w:r w:rsidRPr="001816DB">
        <w:rPr>
          <w:rFonts w:hint="eastAsia"/>
          <w:b/>
          <w:bCs/>
          <w:color w:val="003865"/>
          <w:sz w:val="34"/>
          <w:szCs w:val="30"/>
          <w:lang w:val="en-CA" w:eastAsia="zh-CN"/>
        </w:rPr>
        <w:t>在</w:t>
      </w:r>
      <w:r w:rsidRPr="001816DB">
        <w:rPr>
          <w:b/>
          <w:bCs/>
          <w:color w:val="003865"/>
          <w:sz w:val="34"/>
          <w:szCs w:val="30"/>
          <w:lang w:val="en-CA" w:eastAsia="zh-CN"/>
        </w:rPr>
        <w:t>APS</w:t>
      </w:r>
      <w:r w:rsidRPr="00706377">
        <w:rPr>
          <w:rFonts w:hint="eastAsia"/>
          <w:b/>
          <w:bCs/>
          <w:color w:val="003865"/>
          <w:sz w:val="34"/>
          <w:szCs w:val="30"/>
          <w:lang w:val="en-CA" w:eastAsia="zh-CN"/>
        </w:rPr>
        <w:t>计划排程</w:t>
      </w:r>
      <w:r w:rsidRPr="001816DB">
        <w:rPr>
          <w:rFonts w:hint="eastAsia"/>
          <w:b/>
          <w:bCs/>
          <w:color w:val="003865"/>
          <w:sz w:val="34"/>
          <w:szCs w:val="30"/>
          <w:lang w:val="en-CA" w:eastAsia="zh-CN"/>
        </w:rPr>
        <w:t>模块中</w:t>
      </w:r>
      <w:r w:rsidRPr="00706377">
        <w:rPr>
          <w:rFonts w:hint="eastAsia"/>
          <w:b/>
          <w:bCs/>
          <w:color w:val="003865"/>
          <w:sz w:val="34"/>
          <w:szCs w:val="30"/>
          <w:lang w:val="en-CA" w:eastAsia="zh-CN"/>
        </w:rPr>
        <w:t>纳入了维护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保养</w:t>
      </w:r>
      <w:r w:rsidRPr="001816DB">
        <w:rPr>
          <w:rFonts w:hint="eastAsia"/>
          <w:b/>
          <w:bCs/>
          <w:color w:val="003865"/>
          <w:sz w:val="34"/>
          <w:szCs w:val="30"/>
          <w:lang w:val="en-CA" w:eastAsia="zh-CN"/>
        </w:rPr>
        <w:t>任务</w:t>
      </w:r>
    </w:p>
    <w:p w14:paraId="573AE142" w14:textId="3158C4C0" w:rsidR="001816DB" w:rsidRDefault="001816DB" w:rsidP="0029492B">
      <w:pPr>
        <w:rPr>
          <w:rFonts w:ascii="Arial" w:hAnsi="Arial" w:cs="Arial"/>
          <w:b/>
          <w:bCs/>
          <w:lang w:val="en-US"/>
        </w:rPr>
      </w:pPr>
    </w:p>
    <w:p w14:paraId="3580C2A8" w14:textId="5289CBFC" w:rsidR="001816DB" w:rsidRDefault="0017071A" w:rsidP="0029492B">
      <w:pPr>
        <w:rPr>
          <w:rFonts w:ascii="Arial" w:hAnsi="Arial" w:cs="Arial"/>
          <w:b/>
          <w:bCs/>
          <w:lang w:val="en-CA" w:eastAsia="zh-CN"/>
        </w:rPr>
      </w:pPr>
      <w:r w:rsidRPr="001816DB">
        <w:rPr>
          <w:rFonts w:ascii="Arial" w:hAnsi="Arial" w:cs="Arial"/>
          <w:b/>
          <w:bCs/>
          <w:lang w:val="en-CA" w:eastAsia="zh-CN"/>
        </w:rPr>
        <w:t>Montabaur</w:t>
      </w:r>
      <w:r w:rsidRPr="001816DB">
        <w:rPr>
          <w:rFonts w:ascii="Arial" w:hAnsi="Arial" w:cs="Arial" w:hint="eastAsia"/>
          <w:b/>
          <w:bCs/>
          <w:lang w:val="en-CA" w:eastAsia="zh-CN"/>
        </w:rPr>
        <w:t>，</w:t>
      </w:r>
      <w:r w:rsidRPr="001816DB">
        <w:rPr>
          <w:rFonts w:ascii="Arial" w:hAnsi="Arial" w:cs="Arial"/>
          <w:b/>
          <w:bCs/>
          <w:lang w:val="en-CA" w:eastAsia="zh-CN"/>
        </w:rPr>
        <w:t>2021</w:t>
      </w:r>
      <w:r w:rsidRPr="001816DB">
        <w:rPr>
          <w:rFonts w:ascii="Arial" w:hAnsi="Arial" w:cs="Arial" w:hint="eastAsia"/>
          <w:b/>
          <w:bCs/>
          <w:lang w:val="en-CA" w:eastAsia="zh-CN"/>
        </w:rPr>
        <w:t>年</w:t>
      </w:r>
      <w:r w:rsidRPr="001816DB">
        <w:rPr>
          <w:rFonts w:ascii="Arial" w:hAnsi="Arial" w:cs="Arial"/>
          <w:b/>
          <w:bCs/>
          <w:lang w:val="en-CA" w:eastAsia="zh-CN"/>
        </w:rPr>
        <w:t>7</w:t>
      </w:r>
      <w:r w:rsidRPr="001816DB">
        <w:rPr>
          <w:rFonts w:ascii="Arial" w:hAnsi="Arial" w:cs="Arial" w:hint="eastAsia"/>
          <w:b/>
          <w:bCs/>
          <w:lang w:val="en-CA" w:eastAsia="zh-CN"/>
        </w:rPr>
        <w:t>月</w:t>
      </w:r>
      <w:r w:rsidRPr="001816DB">
        <w:rPr>
          <w:rFonts w:ascii="Arial" w:hAnsi="Arial" w:cs="Arial"/>
          <w:b/>
          <w:bCs/>
          <w:lang w:val="en-CA" w:eastAsia="zh-CN"/>
        </w:rPr>
        <w:t>20</w:t>
      </w:r>
      <w:r w:rsidRPr="001816DB">
        <w:rPr>
          <w:rFonts w:ascii="Arial" w:hAnsi="Arial" w:cs="Arial" w:hint="eastAsia"/>
          <w:b/>
          <w:bCs/>
          <w:lang w:val="en-CA" w:eastAsia="zh-CN"/>
        </w:rPr>
        <w:t>日</w:t>
      </w:r>
      <w:r w:rsidRPr="001816DB">
        <w:rPr>
          <w:rFonts w:ascii="Arial" w:hAnsi="Arial" w:cs="Arial"/>
          <w:b/>
          <w:bCs/>
          <w:lang w:val="en-CA" w:eastAsia="zh-CN"/>
        </w:rPr>
        <w:t>--MES</w:t>
      </w:r>
      <w:r w:rsidRPr="001816DB">
        <w:rPr>
          <w:rFonts w:ascii="Arial" w:hAnsi="Arial" w:cs="Arial" w:hint="eastAsia"/>
          <w:b/>
          <w:bCs/>
          <w:lang w:val="en-CA" w:eastAsia="zh-CN"/>
        </w:rPr>
        <w:t>专家</w:t>
      </w:r>
      <w:r w:rsidRPr="001816DB">
        <w:rPr>
          <w:rFonts w:ascii="Arial" w:hAnsi="Arial" w:cs="Arial"/>
          <w:b/>
          <w:bCs/>
          <w:lang w:val="en-CA" w:eastAsia="zh-CN"/>
        </w:rPr>
        <w:t>iTAC Software AG</w:t>
      </w:r>
      <w:r w:rsidRPr="001816DB">
        <w:rPr>
          <w:rFonts w:ascii="Arial" w:hAnsi="Arial" w:cs="Arial" w:hint="eastAsia"/>
          <w:b/>
          <w:bCs/>
          <w:lang w:val="en-CA" w:eastAsia="zh-CN"/>
        </w:rPr>
        <w:t>（</w:t>
      </w:r>
      <w:r w:rsidRPr="001816DB">
        <w:rPr>
          <w:rFonts w:ascii="Arial" w:hAnsi="Arial" w:cs="Arial"/>
          <w:b/>
          <w:bCs/>
          <w:lang w:val="en-CA" w:eastAsia="zh-CN"/>
        </w:rPr>
        <w:t>www.itacsoftware.com</w:t>
      </w:r>
      <w:r w:rsidRPr="001816DB">
        <w:rPr>
          <w:rFonts w:ascii="Arial" w:hAnsi="Arial" w:cs="Arial" w:hint="eastAsia"/>
          <w:b/>
          <w:bCs/>
          <w:lang w:val="en-CA" w:eastAsia="zh-CN"/>
        </w:rPr>
        <w:t>）在其</w:t>
      </w:r>
      <w:r>
        <w:rPr>
          <w:rFonts w:ascii="Arial" w:hAnsi="Arial" w:cs="Arial" w:hint="eastAsia"/>
          <w:b/>
          <w:bCs/>
          <w:lang w:val="en-CA" w:eastAsia="zh-CN"/>
        </w:rPr>
        <w:t>保养</w:t>
      </w:r>
      <w:r w:rsidRPr="0017071A">
        <w:rPr>
          <w:rFonts w:ascii="Microsoft JhengHei" w:eastAsia="SimHei" w:hAnsi="Microsoft JhengHei" w:cs="Arial" w:hint="eastAsia"/>
          <w:b/>
          <w:bCs/>
          <w:lang w:val="en-CA" w:eastAsia="zh-CN"/>
        </w:rPr>
        <w:t>管理</w:t>
      </w:r>
      <w:r w:rsidRPr="001816DB">
        <w:rPr>
          <w:rFonts w:ascii="Arial" w:hAnsi="Arial" w:cs="Arial" w:hint="eastAsia"/>
          <w:b/>
          <w:bCs/>
          <w:lang w:val="en-CA" w:eastAsia="zh-CN"/>
        </w:rPr>
        <w:t>工具和计划</w:t>
      </w:r>
      <w:r w:rsidRPr="0017071A">
        <w:rPr>
          <w:rFonts w:ascii="Microsoft JhengHei" w:eastAsia="SimHei" w:hAnsi="Microsoft JhengHei" w:cs="Arial" w:hint="eastAsia"/>
          <w:b/>
          <w:bCs/>
          <w:lang w:val="en-CA" w:eastAsia="zh-CN"/>
        </w:rPr>
        <w:t>排程</w:t>
      </w:r>
      <w:r w:rsidRPr="001816DB">
        <w:rPr>
          <w:rFonts w:ascii="Arial" w:hAnsi="Arial" w:cs="Arial" w:hint="eastAsia"/>
          <w:b/>
          <w:bCs/>
          <w:lang w:val="en-CA" w:eastAsia="zh-CN"/>
        </w:rPr>
        <w:t>模块之间建立了联系。这意味着</w:t>
      </w:r>
      <w:r w:rsidRPr="00706377">
        <w:rPr>
          <w:rFonts w:ascii="Arial" w:hAnsi="Arial" w:cs="Arial" w:hint="eastAsia"/>
          <w:b/>
          <w:bCs/>
          <w:lang w:val="en-CA" w:eastAsia="zh-CN"/>
        </w:rPr>
        <w:t>维护保养</w:t>
      </w:r>
      <w:r w:rsidRPr="001816DB">
        <w:rPr>
          <w:rFonts w:ascii="Arial" w:hAnsi="Arial" w:cs="Arial" w:hint="eastAsia"/>
          <w:b/>
          <w:bCs/>
          <w:lang w:val="en-CA" w:eastAsia="zh-CN"/>
        </w:rPr>
        <w:t>任务现在可以被纳入计划过程中。它还可以</w:t>
      </w:r>
      <w:r w:rsidRPr="00706377">
        <w:rPr>
          <w:rFonts w:ascii="Arial" w:hAnsi="Arial" w:cs="Arial" w:hint="eastAsia"/>
          <w:b/>
          <w:bCs/>
          <w:lang w:val="en-CA" w:eastAsia="zh-CN"/>
        </w:rPr>
        <w:t>根据需求</w:t>
      </w:r>
      <w:r w:rsidRPr="001816DB">
        <w:rPr>
          <w:rFonts w:ascii="Arial" w:hAnsi="Arial" w:cs="Arial" w:hint="eastAsia"/>
          <w:b/>
          <w:bCs/>
          <w:lang w:val="en-CA" w:eastAsia="zh-CN"/>
        </w:rPr>
        <w:t>随时重新</w:t>
      </w:r>
      <w:r w:rsidRPr="00706377">
        <w:rPr>
          <w:rFonts w:ascii="Arial" w:hAnsi="Arial" w:cs="Arial" w:hint="eastAsia"/>
          <w:b/>
          <w:bCs/>
          <w:lang w:val="en-CA" w:eastAsia="zh-CN"/>
        </w:rPr>
        <w:t>排程</w:t>
      </w:r>
      <w:r w:rsidRPr="001816DB">
        <w:rPr>
          <w:rFonts w:ascii="Arial" w:hAnsi="Arial" w:cs="Arial" w:hint="eastAsia"/>
          <w:b/>
          <w:bCs/>
          <w:lang w:val="en-CA" w:eastAsia="zh-CN"/>
        </w:rPr>
        <w:t>。</w:t>
      </w:r>
      <w:r w:rsidRPr="001816DB">
        <w:rPr>
          <w:rFonts w:ascii="Arial" w:hAnsi="Arial" w:cs="Arial"/>
          <w:b/>
          <w:bCs/>
          <w:lang w:val="en-CA" w:eastAsia="zh-CN"/>
        </w:rPr>
        <w:t>iTAC.APS</w:t>
      </w:r>
      <w:r w:rsidRPr="001816DB">
        <w:rPr>
          <w:rFonts w:ascii="Arial" w:hAnsi="Arial" w:cs="Arial" w:hint="eastAsia"/>
          <w:b/>
          <w:bCs/>
          <w:lang w:val="en-CA" w:eastAsia="zh-CN"/>
        </w:rPr>
        <w:t>的这一增强功能实现了</w:t>
      </w:r>
      <w:r w:rsidRPr="00706377">
        <w:rPr>
          <w:rFonts w:ascii="Arial" w:hAnsi="Arial" w:cs="Arial" w:hint="eastAsia"/>
          <w:b/>
          <w:bCs/>
          <w:lang w:val="en-CA" w:eastAsia="zh-CN"/>
        </w:rPr>
        <w:t>精细排程</w:t>
      </w:r>
      <w:r w:rsidRPr="001816DB">
        <w:rPr>
          <w:rFonts w:ascii="Arial" w:hAnsi="Arial" w:cs="Arial" w:hint="eastAsia"/>
          <w:b/>
          <w:bCs/>
          <w:lang w:val="en-CA" w:eastAsia="zh-CN"/>
        </w:rPr>
        <w:t>，从而在生产中获得更大的灵活性和成本优化。</w:t>
      </w:r>
    </w:p>
    <w:p w14:paraId="07AA1E9C" w14:textId="033166EF" w:rsidR="00D20C70" w:rsidRDefault="00D20C70" w:rsidP="000E1B40">
      <w:pPr>
        <w:rPr>
          <w:rFonts w:asciiTheme="majorHAnsi" w:hAnsiTheme="majorHAnsi" w:cstheme="majorHAnsi"/>
          <w:lang w:val="en-US" w:eastAsia="zh-CN"/>
        </w:rPr>
      </w:pPr>
    </w:p>
    <w:p w14:paraId="194693CD" w14:textId="1A649B3A" w:rsidR="00264478" w:rsidRDefault="0017071A" w:rsidP="000E1B40">
      <w:pPr>
        <w:rPr>
          <w:rFonts w:asciiTheme="majorHAnsi" w:hAnsiTheme="majorHAnsi" w:cstheme="majorHAnsi"/>
          <w:lang w:val="en-US" w:eastAsia="zh-CN"/>
        </w:rPr>
      </w:pPr>
      <w:r w:rsidRPr="00264478">
        <w:rPr>
          <w:rFonts w:asciiTheme="majorHAnsi" w:hAnsiTheme="majorHAnsi" w:cstheme="majorHAnsi"/>
          <w:lang w:val="en-US" w:eastAsia="zh-CN"/>
        </w:rPr>
        <w:t>iTAC</w:t>
      </w:r>
      <w:r w:rsidRPr="00264478">
        <w:rPr>
          <w:rFonts w:asciiTheme="majorHAnsi" w:hAnsiTheme="majorHAnsi" w:cstheme="majorHAnsi" w:hint="eastAsia"/>
          <w:lang w:val="en-US" w:eastAsia="zh-CN"/>
        </w:rPr>
        <w:t>是杜尔</w:t>
      </w:r>
      <w:r>
        <w:rPr>
          <w:rFonts w:asciiTheme="majorHAnsi" w:hAnsiTheme="majorHAnsi" w:cstheme="majorHAnsi" w:hint="eastAsia"/>
          <w:lang w:val="en-US" w:eastAsia="zh-CN"/>
        </w:rPr>
        <w:t>集团</w:t>
      </w:r>
      <w:r w:rsidRPr="00264478">
        <w:rPr>
          <w:rFonts w:asciiTheme="majorHAnsi" w:hAnsiTheme="majorHAnsi" w:cstheme="majorHAnsi" w:hint="eastAsia"/>
          <w:lang w:val="en-US" w:eastAsia="zh-CN"/>
        </w:rPr>
        <w:t>的子公司，为透明、自动化的生产过程</w:t>
      </w:r>
      <w:r w:rsidRPr="00BE4A50">
        <w:rPr>
          <w:rFonts w:ascii="Microsoft JhengHei" w:eastAsia="SimHei" w:hAnsi="Microsoft JhengHei" w:cstheme="majorHAnsi" w:hint="eastAsia"/>
          <w:lang w:val="en-US" w:eastAsia="zh-CN"/>
        </w:rPr>
        <w:t>提</w:t>
      </w:r>
      <w:r w:rsidRPr="00B261E4">
        <w:rPr>
          <w:rFonts w:asciiTheme="majorHAnsi" w:hAnsiTheme="majorHAnsi" w:cstheme="majorHAnsi" w:hint="eastAsia"/>
          <w:lang w:val="en-US" w:eastAsia="zh-CN"/>
        </w:rPr>
        <w:t>供</w:t>
      </w:r>
      <w:r w:rsidRPr="00264478">
        <w:rPr>
          <w:rFonts w:asciiTheme="majorHAnsi" w:hAnsiTheme="majorHAnsi" w:cstheme="majorHAnsi"/>
          <w:lang w:val="en-US" w:eastAsia="zh-CN"/>
        </w:rPr>
        <w:t>MES</w:t>
      </w:r>
      <w:r w:rsidRPr="00264478">
        <w:rPr>
          <w:rFonts w:asciiTheme="majorHAnsi" w:hAnsiTheme="majorHAnsi" w:cstheme="majorHAnsi" w:hint="eastAsia"/>
          <w:lang w:val="en-US" w:eastAsia="zh-CN"/>
        </w:rPr>
        <w:t>和</w:t>
      </w:r>
      <w:r w:rsidRPr="00264478">
        <w:rPr>
          <w:rFonts w:asciiTheme="majorHAnsi" w:hAnsiTheme="majorHAnsi" w:cstheme="majorHAnsi"/>
          <w:lang w:val="en-US" w:eastAsia="zh-CN"/>
        </w:rPr>
        <w:t>IIoT</w:t>
      </w:r>
      <w:r w:rsidRPr="00264478">
        <w:rPr>
          <w:rFonts w:asciiTheme="majorHAnsi" w:hAnsiTheme="majorHAnsi" w:cstheme="majorHAnsi" w:hint="eastAsia"/>
          <w:lang w:val="en-US" w:eastAsia="zh-CN"/>
        </w:rPr>
        <w:t>解决方案。该产品组合还包括</w:t>
      </w:r>
      <w:r w:rsidRPr="00B261E4">
        <w:rPr>
          <w:rFonts w:asciiTheme="majorHAnsi" w:hAnsiTheme="majorHAnsi" w:cstheme="majorHAnsi" w:hint="eastAsia"/>
          <w:lang w:val="en-US" w:eastAsia="zh-CN"/>
        </w:rPr>
        <w:t>设备</w:t>
      </w:r>
      <w:r>
        <w:rPr>
          <w:rFonts w:asciiTheme="majorHAnsi" w:hAnsiTheme="majorHAnsi" w:cstheme="majorHAnsi" w:hint="eastAsia"/>
          <w:lang w:val="en-US" w:eastAsia="zh-CN"/>
        </w:rPr>
        <w:t>保养管理工具</w:t>
      </w:r>
      <w:r w:rsidRPr="00264478">
        <w:rPr>
          <w:rFonts w:asciiTheme="majorHAnsi" w:hAnsiTheme="majorHAnsi" w:cstheme="majorHAnsi" w:hint="eastAsia"/>
          <w:lang w:val="en-US" w:eastAsia="zh-CN"/>
        </w:rPr>
        <w:t>。该数字</w:t>
      </w:r>
      <w:r w:rsidRPr="00706377">
        <w:rPr>
          <w:rFonts w:asciiTheme="majorHAnsi" w:hAnsiTheme="majorHAnsi" w:cstheme="majorHAnsi" w:hint="eastAsia"/>
          <w:lang w:val="en-US" w:eastAsia="zh-CN"/>
        </w:rPr>
        <w:t>化</w:t>
      </w:r>
      <w:r>
        <w:rPr>
          <w:rFonts w:asciiTheme="majorHAnsi" w:hAnsiTheme="majorHAnsi" w:cstheme="majorHAnsi" w:hint="eastAsia"/>
          <w:lang w:val="en-US" w:eastAsia="zh-CN"/>
        </w:rPr>
        <w:t>保养</w:t>
      </w:r>
      <w:r w:rsidRPr="00706377">
        <w:rPr>
          <w:rFonts w:asciiTheme="majorHAnsi" w:hAnsiTheme="majorHAnsi" w:cstheme="majorHAnsi" w:hint="eastAsia"/>
          <w:lang w:val="en-US" w:eastAsia="zh-CN"/>
        </w:rPr>
        <w:t>管理工具</w:t>
      </w:r>
      <w:r w:rsidRPr="00264478">
        <w:rPr>
          <w:rFonts w:asciiTheme="majorHAnsi" w:hAnsiTheme="majorHAnsi" w:cstheme="majorHAnsi" w:hint="eastAsia"/>
          <w:lang w:val="en-US" w:eastAsia="zh-CN"/>
        </w:rPr>
        <w:t>定义</w:t>
      </w:r>
      <w:r w:rsidRPr="00706377">
        <w:rPr>
          <w:rFonts w:asciiTheme="majorHAnsi" w:hAnsiTheme="majorHAnsi" w:cstheme="majorHAnsi" w:hint="eastAsia"/>
          <w:lang w:val="en-US" w:eastAsia="zh-CN"/>
        </w:rPr>
        <w:t>并管理</w:t>
      </w:r>
      <w:r w:rsidRPr="00264478">
        <w:rPr>
          <w:rFonts w:asciiTheme="majorHAnsi" w:hAnsiTheme="majorHAnsi" w:cstheme="majorHAnsi" w:hint="eastAsia"/>
          <w:lang w:val="en-US" w:eastAsia="zh-CN"/>
        </w:rPr>
        <w:t>所有计划</w:t>
      </w:r>
      <w:r w:rsidRPr="00706377">
        <w:rPr>
          <w:rFonts w:asciiTheme="majorHAnsi" w:hAnsiTheme="majorHAnsi" w:cstheme="majorHAnsi" w:hint="eastAsia"/>
          <w:lang w:val="en-US" w:eastAsia="zh-CN"/>
        </w:rPr>
        <w:t>性</w:t>
      </w:r>
      <w:r w:rsidRPr="00264478">
        <w:rPr>
          <w:rFonts w:asciiTheme="majorHAnsi" w:hAnsiTheme="majorHAnsi" w:cstheme="majorHAnsi" w:hint="eastAsia"/>
          <w:lang w:val="en-US" w:eastAsia="zh-CN"/>
        </w:rPr>
        <w:t>维护任务。它可用于桌面和移动设备，如平板电脑。它可以用来处理生产中的维护</w:t>
      </w:r>
      <w:r w:rsidRPr="00706377">
        <w:rPr>
          <w:rFonts w:asciiTheme="majorHAnsi" w:hAnsiTheme="majorHAnsi" w:cstheme="majorHAnsi" w:hint="eastAsia"/>
          <w:lang w:val="en-US" w:eastAsia="zh-CN"/>
        </w:rPr>
        <w:t>保养</w:t>
      </w:r>
      <w:r w:rsidRPr="00264478">
        <w:rPr>
          <w:rFonts w:asciiTheme="majorHAnsi" w:hAnsiTheme="majorHAnsi" w:cstheme="majorHAnsi" w:hint="eastAsia"/>
          <w:lang w:val="en-US" w:eastAsia="zh-CN"/>
        </w:rPr>
        <w:t>任务，并在办公室轻松定义或规划这些任务。</w:t>
      </w:r>
    </w:p>
    <w:p w14:paraId="134EDD35" w14:textId="1AF96E18" w:rsidR="00316A1A" w:rsidRDefault="00316A1A" w:rsidP="000E1B40">
      <w:pPr>
        <w:rPr>
          <w:rFonts w:ascii="Arial" w:hAnsi="Arial" w:cs="Arial"/>
          <w:lang w:val="en-US" w:eastAsia="zh-CN"/>
        </w:rPr>
      </w:pPr>
    </w:p>
    <w:p w14:paraId="6E013C93" w14:textId="06E49973" w:rsidR="00264478" w:rsidRDefault="0017071A" w:rsidP="000E1B40">
      <w:pPr>
        <w:rPr>
          <w:rFonts w:ascii="Arial" w:hAnsi="Arial" w:cs="Arial"/>
          <w:lang w:val="en-US" w:eastAsia="zh-CN"/>
        </w:rPr>
      </w:pPr>
      <w:r w:rsidRPr="00264478">
        <w:rPr>
          <w:rFonts w:ascii="Arial" w:hAnsi="Arial" w:cs="Arial"/>
          <w:lang w:val="en-US" w:eastAsia="zh-CN"/>
        </w:rPr>
        <w:t>iTAC</w:t>
      </w:r>
      <w:r w:rsidRPr="00264478">
        <w:rPr>
          <w:rFonts w:ascii="Arial" w:hAnsi="Arial" w:cs="Arial" w:hint="eastAsia"/>
          <w:lang w:val="en-US" w:eastAsia="zh-CN"/>
        </w:rPr>
        <w:t>现在将</w:t>
      </w:r>
      <w:r>
        <w:rPr>
          <w:rFonts w:asciiTheme="majorHAnsi" w:hAnsiTheme="majorHAnsi" w:cstheme="majorHAnsi" w:hint="eastAsia"/>
          <w:lang w:val="en-US" w:eastAsia="zh-CN"/>
        </w:rPr>
        <w:t>保养管理工具</w:t>
      </w:r>
      <w:r w:rsidRPr="00264478">
        <w:rPr>
          <w:rFonts w:ascii="Arial" w:hAnsi="Arial" w:cs="Arial" w:hint="eastAsia"/>
          <w:lang w:val="en-US" w:eastAsia="zh-CN"/>
        </w:rPr>
        <w:t>与</w:t>
      </w:r>
      <w:r w:rsidRPr="00264478">
        <w:rPr>
          <w:rFonts w:ascii="Arial" w:hAnsi="Arial" w:cs="Arial"/>
          <w:lang w:val="en-US" w:eastAsia="zh-CN"/>
        </w:rPr>
        <w:t>iTAC.APS</w:t>
      </w:r>
      <w:r w:rsidRPr="00264478">
        <w:rPr>
          <w:rFonts w:ascii="Arial" w:hAnsi="Arial" w:cs="Arial" w:hint="eastAsia"/>
          <w:lang w:val="en-US" w:eastAsia="zh-CN"/>
        </w:rPr>
        <w:t>联系起来。这意味着，通过</w:t>
      </w:r>
      <w:r w:rsidRPr="00264478">
        <w:rPr>
          <w:rFonts w:ascii="Arial" w:hAnsi="Arial" w:cs="Arial"/>
          <w:lang w:val="en-US" w:eastAsia="zh-CN"/>
        </w:rPr>
        <w:t>APS</w:t>
      </w:r>
      <w:r w:rsidRPr="00264478">
        <w:rPr>
          <w:rFonts w:ascii="Arial" w:hAnsi="Arial" w:cs="Arial" w:hint="eastAsia"/>
          <w:lang w:val="en-US" w:eastAsia="zh-CN"/>
        </w:rPr>
        <w:t>（高级计划排程）进行计划时，不仅可以考虑到材料、人员和生产订单，还可以包括维护</w:t>
      </w:r>
      <w:r w:rsidRPr="0017629C">
        <w:rPr>
          <w:rFonts w:ascii="Arial" w:hAnsi="Arial" w:cs="Arial" w:hint="eastAsia"/>
          <w:lang w:val="en-US" w:eastAsia="zh-CN"/>
        </w:rPr>
        <w:t>保养</w:t>
      </w:r>
      <w:r w:rsidRPr="00264478">
        <w:rPr>
          <w:rFonts w:ascii="Arial" w:hAnsi="Arial" w:cs="Arial" w:hint="eastAsia"/>
          <w:lang w:val="en-US" w:eastAsia="zh-CN"/>
        </w:rPr>
        <w:t>任务。这项新功能</w:t>
      </w:r>
      <w:r w:rsidRPr="0017629C">
        <w:rPr>
          <w:rFonts w:ascii="Arial" w:hAnsi="Arial" w:cs="Arial" w:hint="eastAsia"/>
          <w:lang w:val="en-US" w:eastAsia="zh-CN"/>
        </w:rPr>
        <w:t>能将</w:t>
      </w:r>
      <w:r>
        <w:rPr>
          <w:rFonts w:ascii="Arial" w:hAnsi="Arial" w:cs="Arial" w:hint="eastAsia"/>
          <w:lang w:val="en-US" w:eastAsia="zh-CN"/>
        </w:rPr>
        <w:t>保养管理工具</w:t>
      </w:r>
      <w:r w:rsidRPr="00264478">
        <w:rPr>
          <w:rFonts w:ascii="Arial" w:hAnsi="Arial" w:cs="Arial" w:hint="eastAsia"/>
          <w:lang w:val="en-US" w:eastAsia="zh-CN"/>
        </w:rPr>
        <w:t>中</w:t>
      </w:r>
      <w:r w:rsidRPr="0017629C">
        <w:rPr>
          <w:rFonts w:ascii="Arial" w:hAnsi="Arial" w:cs="Arial" w:hint="eastAsia"/>
          <w:lang w:val="en-US" w:eastAsia="zh-CN"/>
        </w:rPr>
        <w:t>的</w:t>
      </w:r>
      <w:r w:rsidRPr="00264478">
        <w:rPr>
          <w:rFonts w:ascii="Arial" w:hAnsi="Arial" w:cs="Arial" w:hint="eastAsia"/>
          <w:lang w:val="en-US" w:eastAsia="zh-CN"/>
        </w:rPr>
        <w:t>计划维护订单</w:t>
      </w:r>
      <w:r w:rsidRPr="0017629C">
        <w:rPr>
          <w:rFonts w:ascii="Arial" w:hAnsi="Arial" w:cs="Arial" w:hint="eastAsia"/>
          <w:lang w:val="en-US" w:eastAsia="zh-CN"/>
        </w:rPr>
        <w:t>同步</w:t>
      </w:r>
      <w:r w:rsidRPr="00264478">
        <w:rPr>
          <w:rFonts w:ascii="Arial" w:hAnsi="Arial" w:cs="Arial" w:hint="eastAsia"/>
          <w:lang w:val="en-US" w:eastAsia="zh-CN"/>
        </w:rPr>
        <w:t>到</w:t>
      </w:r>
      <w:r w:rsidRPr="00264478">
        <w:rPr>
          <w:rFonts w:ascii="Arial" w:hAnsi="Arial" w:cs="Arial"/>
          <w:lang w:val="en-US" w:eastAsia="zh-CN"/>
        </w:rPr>
        <w:t>iTAC.APS</w:t>
      </w:r>
      <w:r w:rsidRPr="00264478">
        <w:rPr>
          <w:rFonts w:ascii="Arial" w:hAnsi="Arial" w:cs="Arial" w:hint="eastAsia"/>
          <w:lang w:val="en-US" w:eastAsia="zh-CN"/>
        </w:rPr>
        <w:t>中。</w:t>
      </w:r>
      <w:r w:rsidRPr="0017629C">
        <w:rPr>
          <w:rFonts w:ascii="Arial" w:hAnsi="Arial" w:cs="Arial" w:hint="eastAsia"/>
          <w:lang w:val="en-US" w:eastAsia="zh-CN"/>
        </w:rPr>
        <w:t>这为</w:t>
      </w:r>
      <w:r w:rsidRPr="00264478">
        <w:rPr>
          <w:rFonts w:ascii="Arial" w:hAnsi="Arial" w:cs="Arial" w:hint="eastAsia"/>
          <w:lang w:val="en-US" w:eastAsia="zh-CN"/>
        </w:rPr>
        <w:t>计划</w:t>
      </w:r>
      <w:r w:rsidRPr="0017629C">
        <w:rPr>
          <w:rFonts w:ascii="Arial" w:hAnsi="Arial" w:cs="Arial" w:hint="eastAsia"/>
          <w:lang w:val="en-US" w:eastAsia="zh-CN"/>
        </w:rPr>
        <w:t>排程的实时性及可用性</w:t>
      </w:r>
      <w:r w:rsidRPr="00264478">
        <w:rPr>
          <w:rFonts w:ascii="Arial" w:hAnsi="Arial" w:cs="Arial" w:hint="eastAsia"/>
          <w:lang w:val="en-US" w:eastAsia="zh-CN"/>
        </w:rPr>
        <w:t>提供</w:t>
      </w:r>
      <w:r w:rsidRPr="0017629C">
        <w:rPr>
          <w:rFonts w:ascii="Arial" w:hAnsi="Arial" w:cs="Arial" w:hint="eastAsia"/>
          <w:lang w:val="en-US" w:eastAsia="zh-CN"/>
        </w:rPr>
        <w:t>增强</w:t>
      </w:r>
      <w:r w:rsidRPr="00264478">
        <w:rPr>
          <w:rFonts w:ascii="Arial" w:hAnsi="Arial" w:cs="Arial" w:hint="eastAsia"/>
          <w:lang w:val="en-US" w:eastAsia="zh-CN"/>
        </w:rPr>
        <w:t>。</w:t>
      </w:r>
    </w:p>
    <w:p w14:paraId="4F98DA4A" w14:textId="72C0CCCE" w:rsidR="00F018D2" w:rsidRDefault="00F018D2" w:rsidP="0029492B">
      <w:pPr>
        <w:rPr>
          <w:rFonts w:ascii="Arial" w:hAnsi="Arial" w:cs="Arial"/>
          <w:lang w:val="en-US"/>
        </w:rPr>
      </w:pPr>
    </w:p>
    <w:p w14:paraId="697DFE55" w14:textId="2051ECA9" w:rsidR="00F018D2" w:rsidRDefault="0017071A" w:rsidP="0029492B">
      <w:pPr>
        <w:rPr>
          <w:rFonts w:ascii="Arial" w:hAnsi="Arial" w:cs="Arial"/>
          <w:lang w:val="en-US" w:eastAsia="zh-CN"/>
        </w:rPr>
      </w:pPr>
      <w:r w:rsidRPr="0017629C">
        <w:rPr>
          <w:rFonts w:ascii="Arial" w:hAnsi="Arial" w:cs="Arial" w:hint="eastAsia"/>
          <w:lang w:val="en-US" w:eastAsia="zh-CN"/>
        </w:rPr>
        <w:t>保养管理工具会详列所有待完成的</w:t>
      </w:r>
      <w:r w:rsidRPr="00F018D2">
        <w:rPr>
          <w:rFonts w:ascii="Arial" w:hAnsi="Arial" w:cs="Arial" w:hint="eastAsia"/>
          <w:lang w:val="en-US" w:eastAsia="zh-CN"/>
        </w:rPr>
        <w:t>维护</w:t>
      </w:r>
      <w:r w:rsidRPr="0017629C">
        <w:rPr>
          <w:rFonts w:ascii="Arial" w:hAnsi="Arial" w:cs="Arial" w:hint="eastAsia"/>
          <w:lang w:val="en-US" w:eastAsia="zh-CN"/>
        </w:rPr>
        <w:t>保养</w:t>
      </w:r>
      <w:r w:rsidRPr="00F018D2">
        <w:rPr>
          <w:rFonts w:ascii="Arial" w:hAnsi="Arial" w:cs="Arial" w:hint="eastAsia"/>
          <w:lang w:val="en-US" w:eastAsia="zh-CN"/>
        </w:rPr>
        <w:t>订单</w:t>
      </w:r>
      <w:r w:rsidRPr="0017629C">
        <w:rPr>
          <w:rFonts w:ascii="Arial" w:hAnsi="Arial" w:cs="Arial"/>
          <w:lang w:val="en-US" w:eastAsia="zh-CN"/>
        </w:rPr>
        <w:t xml:space="preserve">, </w:t>
      </w:r>
      <w:r w:rsidRPr="0017629C">
        <w:rPr>
          <w:rFonts w:ascii="Arial" w:hAnsi="Arial" w:cs="Arial" w:hint="eastAsia"/>
          <w:lang w:val="en-US" w:eastAsia="zh-CN"/>
        </w:rPr>
        <w:t>周期</w:t>
      </w:r>
      <w:r w:rsidRPr="00F018D2">
        <w:rPr>
          <w:rFonts w:ascii="Arial" w:hAnsi="Arial" w:cs="Arial" w:hint="eastAsia"/>
          <w:lang w:val="en-US" w:eastAsia="zh-CN"/>
        </w:rPr>
        <w:t>性的维护</w:t>
      </w:r>
      <w:r w:rsidRPr="0017629C">
        <w:rPr>
          <w:rFonts w:ascii="Arial" w:hAnsi="Arial" w:cs="Arial" w:hint="eastAsia"/>
          <w:lang w:val="en-US" w:eastAsia="zh-CN"/>
        </w:rPr>
        <w:t>保养</w:t>
      </w:r>
      <w:r w:rsidRPr="00F018D2">
        <w:rPr>
          <w:rFonts w:ascii="Arial" w:hAnsi="Arial" w:cs="Arial" w:hint="eastAsia"/>
          <w:lang w:val="en-US" w:eastAsia="zh-CN"/>
        </w:rPr>
        <w:t>任务</w:t>
      </w:r>
      <w:r w:rsidRPr="0017629C">
        <w:rPr>
          <w:rFonts w:ascii="Arial" w:hAnsi="Arial" w:cs="Arial" w:hint="eastAsia"/>
          <w:lang w:val="en-US" w:eastAsia="zh-CN"/>
        </w:rPr>
        <w:t>创建可以</w:t>
      </w:r>
      <w:r w:rsidRPr="00F018D2">
        <w:rPr>
          <w:rFonts w:ascii="Arial" w:hAnsi="Arial" w:cs="Arial" w:hint="eastAsia"/>
          <w:lang w:val="en-US" w:eastAsia="zh-CN"/>
        </w:rPr>
        <w:t>是在</w:t>
      </w:r>
      <w:r w:rsidRPr="0017629C">
        <w:rPr>
          <w:rFonts w:ascii="Arial" w:hAnsi="Arial" w:cs="Arial" w:hint="eastAsia"/>
          <w:lang w:val="en-US" w:eastAsia="zh-CN"/>
        </w:rPr>
        <w:t>触及设备</w:t>
      </w:r>
      <w:r w:rsidRPr="00F018D2">
        <w:rPr>
          <w:rFonts w:ascii="Arial" w:hAnsi="Arial" w:cs="Arial" w:hint="eastAsia"/>
          <w:lang w:val="en-US" w:eastAsia="zh-CN"/>
        </w:rPr>
        <w:t>的某个性能</w:t>
      </w:r>
      <w:r w:rsidRPr="0017629C">
        <w:rPr>
          <w:rFonts w:ascii="Arial" w:hAnsi="Arial" w:cs="Arial" w:hint="eastAsia"/>
          <w:lang w:val="en-US" w:eastAsia="zh-CN"/>
        </w:rPr>
        <w:t>指针阀值或是达到固定</w:t>
      </w:r>
      <w:r w:rsidRPr="00F018D2">
        <w:rPr>
          <w:rFonts w:ascii="Arial" w:hAnsi="Arial" w:cs="Arial" w:hint="eastAsia"/>
          <w:lang w:val="en-US" w:eastAsia="zh-CN"/>
        </w:rPr>
        <w:t>的</w:t>
      </w:r>
      <w:r w:rsidRPr="0017629C">
        <w:rPr>
          <w:rFonts w:ascii="Arial" w:hAnsi="Arial" w:cs="Arial" w:hint="eastAsia"/>
          <w:lang w:val="en-US" w:eastAsia="zh-CN"/>
        </w:rPr>
        <w:t>周期</w:t>
      </w:r>
      <w:r w:rsidRPr="00F018D2">
        <w:rPr>
          <w:rFonts w:ascii="Arial" w:hAnsi="Arial" w:cs="Arial" w:hint="eastAsia"/>
          <w:lang w:val="en-US" w:eastAsia="zh-CN"/>
        </w:rPr>
        <w:t>间隔</w:t>
      </w:r>
      <w:r w:rsidRPr="0017629C">
        <w:rPr>
          <w:rFonts w:ascii="Arial" w:hAnsi="Arial" w:cs="Arial"/>
          <w:lang w:val="en-US" w:eastAsia="zh-CN"/>
        </w:rPr>
        <w:t xml:space="preserve">, </w:t>
      </w:r>
      <w:r w:rsidRPr="00F018D2">
        <w:rPr>
          <w:rFonts w:ascii="Arial" w:hAnsi="Arial" w:cs="Arial" w:hint="eastAsia"/>
          <w:lang w:val="en-US" w:eastAsia="zh-CN"/>
        </w:rPr>
        <w:t>计划结果以图形</w:t>
      </w:r>
      <w:r w:rsidRPr="0017629C">
        <w:rPr>
          <w:rFonts w:ascii="Arial" w:hAnsi="Arial" w:cs="Arial" w:hint="eastAsia"/>
          <w:lang w:val="en-US" w:eastAsia="zh-CN"/>
        </w:rPr>
        <w:t>化呈现</w:t>
      </w:r>
      <w:r w:rsidRPr="00F018D2">
        <w:rPr>
          <w:rFonts w:ascii="Arial" w:hAnsi="Arial" w:cs="Arial" w:hint="eastAsia"/>
          <w:lang w:val="en-US" w:eastAsia="zh-CN"/>
        </w:rPr>
        <w:t>。</w:t>
      </w:r>
    </w:p>
    <w:p w14:paraId="1A39580E" w14:textId="77777777" w:rsidR="00954516" w:rsidRDefault="00954516" w:rsidP="0029492B">
      <w:pPr>
        <w:rPr>
          <w:rFonts w:ascii="Arial" w:hAnsi="Arial" w:cs="Arial"/>
          <w:lang w:val="en-US" w:eastAsia="zh-CN"/>
        </w:rPr>
      </w:pPr>
    </w:p>
    <w:p w14:paraId="05BDAACB" w14:textId="0CF990B4" w:rsidR="0029492B" w:rsidRDefault="0017071A" w:rsidP="0029492B">
      <w:pPr>
        <w:rPr>
          <w:rFonts w:ascii="Arial" w:hAnsi="Arial" w:cs="Arial"/>
          <w:lang w:val="en-US" w:eastAsia="zh-CN"/>
        </w:rPr>
      </w:pPr>
      <w:r w:rsidRPr="00954516">
        <w:rPr>
          <w:rFonts w:ascii="Arial" w:hAnsi="Arial" w:cs="Arial"/>
          <w:lang w:val="en-US" w:eastAsia="zh-CN"/>
        </w:rPr>
        <w:t>"</w:t>
      </w:r>
      <w:r w:rsidRPr="00954516">
        <w:rPr>
          <w:rFonts w:ascii="Arial" w:hAnsi="Arial" w:cs="Arial" w:hint="eastAsia"/>
          <w:lang w:val="en-US" w:eastAsia="zh-CN"/>
        </w:rPr>
        <w:t>通过整合</w:t>
      </w:r>
      <w:r>
        <w:rPr>
          <w:rFonts w:ascii="Arial" w:hAnsi="Arial" w:cs="Arial" w:hint="eastAsia"/>
          <w:lang w:val="en-US" w:eastAsia="zh-CN"/>
        </w:rPr>
        <w:t>保养管理工具</w:t>
      </w:r>
      <w:r w:rsidRPr="00954516">
        <w:rPr>
          <w:rFonts w:ascii="Arial" w:hAnsi="Arial" w:cs="Arial" w:hint="eastAsia"/>
          <w:lang w:val="en-US" w:eastAsia="zh-CN"/>
        </w:rPr>
        <w:t>，我们为用户扩大了计划</w:t>
      </w:r>
      <w:r w:rsidRPr="00B14561">
        <w:rPr>
          <w:rFonts w:ascii="Arial" w:hAnsi="Arial" w:cs="Arial" w:hint="eastAsia"/>
          <w:lang w:val="en-US" w:eastAsia="zh-CN"/>
        </w:rPr>
        <w:t>考虑范围</w:t>
      </w:r>
      <w:r w:rsidRPr="00B14561">
        <w:rPr>
          <w:rFonts w:ascii="Arial" w:hAnsi="Arial" w:cs="Arial"/>
          <w:lang w:val="en-US" w:eastAsia="zh-CN"/>
        </w:rPr>
        <w:t xml:space="preserve">, </w:t>
      </w:r>
      <w:r w:rsidRPr="00B14561">
        <w:rPr>
          <w:rFonts w:ascii="Arial" w:hAnsi="Arial" w:cs="Arial" w:hint="eastAsia"/>
          <w:lang w:val="en-US" w:eastAsia="zh-CN"/>
        </w:rPr>
        <w:t>使客户</w:t>
      </w:r>
      <w:r w:rsidRPr="00954516">
        <w:rPr>
          <w:rFonts w:ascii="Arial" w:hAnsi="Arial" w:cs="Arial" w:hint="eastAsia"/>
          <w:lang w:val="en-US" w:eastAsia="zh-CN"/>
        </w:rPr>
        <w:t>可以充分利用</w:t>
      </w:r>
      <w:r w:rsidRPr="00B14561">
        <w:rPr>
          <w:rFonts w:ascii="Arial" w:hAnsi="Arial" w:cs="Arial" w:hint="eastAsia"/>
          <w:lang w:val="en-US" w:eastAsia="zh-CN"/>
        </w:rPr>
        <w:t>设备加工</w:t>
      </w:r>
      <w:r w:rsidRPr="00954516">
        <w:rPr>
          <w:rFonts w:ascii="Arial" w:hAnsi="Arial" w:cs="Arial" w:hint="eastAsia"/>
          <w:lang w:val="en-US" w:eastAsia="zh-CN"/>
        </w:rPr>
        <w:t>能力，并尽可能地利用所有资源，</w:t>
      </w:r>
      <w:r w:rsidRPr="00954516">
        <w:rPr>
          <w:rFonts w:ascii="Arial" w:hAnsi="Arial" w:cs="Arial"/>
          <w:lang w:val="en-US" w:eastAsia="zh-CN"/>
        </w:rPr>
        <w:t>"iTAC</w:t>
      </w:r>
      <w:r w:rsidRPr="00954516">
        <w:rPr>
          <w:rFonts w:ascii="Arial" w:hAnsi="Arial" w:cs="Arial" w:hint="eastAsia"/>
          <w:lang w:val="en-US" w:eastAsia="zh-CN"/>
        </w:rPr>
        <w:t>软件公司首席执行官</w:t>
      </w:r>
      <w:r w:rsidRPr="00954516">
        <w:rPr>
          <w:rFonts w:ascii="Arial" w:hAnsi="Arial" w:cs="Arial"/>
          <w:lang w:val="en-US" w:eastAsia="zh-CN"/>
        </w:rPr>
        <w:t>Peter Bollinger</w:t>
      </w:r>
      <w:r w:rsidRPr="00954516">
        <w:rPr>
          <w:rFonts w:ascii="Arial" w:hAnsi="Arial" w:cs="Arial" w:hint="eastAsia"/>
          <w:lang w:val="en-US" w:eastAsia="zh-CN"/>
        </w:rPr>
        <w:t>解释说。</w:t>
      </w:r>
    </w:p>
    <w:p w14:paraId="19F2B75D" w14:textId="53DCB8AA" w:rsidR="000E1B40" w:rsidRDefault="0029492B" w:rsidP="0047148F">
      <w:pPr>
        <w:pStyle w:val="Titel-Subline"/>
        <w:spacing w:after="0" w:line="240" w:lineRule="auto"/>
        <w:rPr>
          <w:rFonts w:ascii="Arial" w:hAnsi="Arial"/>
          <w:bCs/>
          <w:color w:val="auto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55A532CA" wp14:editId="76A5A903">
            <wp:extent cx="4928235" cy="3295015"/>
            <wp:effectExtent l="0" t="0" r="5715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F6A36" w14:textId="4EFB5867" w:rsidR="00954516" w:rsidRPr="00954516" w:rsidRDefault="0017071A" w:rsidP="00954516">
      <w:pPr>
        <w:rPr>
          <w:rFonts w:ascii="Arial" w:hAnsi="Arial"/>
          <w:b/>
          <w:i/>
          <w:iCs/>
          <w:color w:val="auto"/>
          <w:sz w:val="20"/>
          <w:szCs w:val="20"/>
          <w:lang w:val="en-US" w:eastAsia="zh-CN"/>
        </w:rPr>
      </w:pPr>
      <w:r w:rsidRPr="00954516">
        <w:rPr>
          <w:rFonts w:ascii="Arial" w:hAnsi="Arial"/>
          <w:b/>
          <w:i/>
          <w:iCs/>
          <w:color w:val="auto"/>
          <w:sz w:val="20"/>
          <w:szCs w:val="20"/>
          <w:lang w:val="en-US" w:eastAsia="zh-CN"/>
        </w:rPr>
        <w:t>iTAC</w:t>
      </w:r>
      <w:r w:rsidRPr="00954516">
        <w:rPr>
          <w:rFonts w:ascii="Arial" w:hAnsi="Arial" w:hint="eastAsia"/>
          <w:b/>
          <w:i/>
          <w:iCs/>
          <w:color w:val="auto"/>
          <w:sz w:val="20"/>
          <w:szCs w:val="20"/>
          <w:lang w:val="en-US" w:eastAsia="zh-CN"/>
        </w:rPr>
        <w:t>在</w:t>
      </w:r>
      <w:r w:rsidRPr="00954516">
        <w:rPr>
          <w:rFonts w:ascii="Arial" w:hAnsi="Arial"/>
          <w:b/>
          <w:i/>
          <w:iCs/>
          <w:color w:val="auto"/>
          <w:sz w:val="20"/>
          <w:szCs w:val="20"/>
          <w:lang w:val="en-US" w:eastAsia="zh-CN"/>
        </w:rPr>
        <w:t>APS</w:t>
      </w:r>
      <w:r w:rsidRPr="00954516">
        <w:rPr>
          <w:rFonts w:ascii="Arial" w:hAnsi="Arial" w:hint="eastAsia"/>
          <w:b/>
          <w:i/>
          <w:iCs/>
          <w:color w:val="auto"/>
          <w:sz w:val="20"/>
          <w:szCs w:val="20"/>
          <w:lang w:val="en-US" w:eastAsia="zh-CN"/>
        </w:rPr>
        <w:t>模块</w:t>
      </w:r>
      <w:r w:rsidRPr="00BE4A50">
        <w:rPr>
          <w:rFonts w:ascii="Microsoft JhengHei" w:eastAsia="SimHei" w:hAnsi="Microsoft JhengHei" w:hint="eastAsia"/>
          <w:b/>
          <w:i/>
          <w:iCs/>
          <w:color w:val="auto"/>
          <w:sz w:val="20"/>
          <w:szCs w:val="20"/>
          <w:lang w:val="en-US" w:eastAsia="zh-CN"/>
        </w:rPr>
        <w:t>涵盖了设备</w:t>
      </w:r>
      <w:r w:rsidRPr="00954516">
        <w:rPr>
          <w:rFonts w:ascii="Arial" w:hAnsi="Arial" w:hint="eastAsia"/>
          <w:b/>
          <w:i/>
          <w:iCs/>
          <w:color w:val="auto"/>
          <w:sz w:val="20"/>
          <w:szCs w:val="20"/>
          <w:lang w:val="en-US" w:eastAsia="zh-CN"/>
        </w:rPr>
        <w:t>维护</w:t>
      </w:r>
      <w:r w:rsidRPr="00BE4A50">
        <w:rPr>
          <w:rFonts w:ascii="Microsoft JhengHei" w:eastAsia="SimHei" w:hAnsi="Microsoft JhengHei" w:hint="eastAsia"/>
          <w:b/>
          <w:i/>
          <w:iCs/>
          <w:color w:val="auto"/>
          <w:sz w:val="20"/>
          <w:szCs w:val="20"/>
          <w:lang w:val="en-US" w:eastAsia="zh-CN"/>
        </w:rPr>
        <w:t>保养</w:t>
      </w:r>
      <w:r w:rsidRPr="00954516">
        <w:rPr>
          <w:rFonts w:ascii="Arial" w:hAnsi="Arial" w:hint="eastAsia"/>
          <w:b/>
          <w:i/>
          <w:iCs/>
          <w:color w:val="auto"/>
          <w:sz w:val="20"/>
          <w:szCs w:val="20"/>
          <w:lang w:val="en-US" w:eastAsia="zh-CN"/>
        </w:rPr>
        <w:t>任务</w:t>
      </w:r>
    </w:p>
    <w:p w14:paraId="1DB2E2CE" w14:textId="63832723" w:rsidR="00317346" w:rsidRPr="006351A9" w:rsidRDefault="0017071A" w:rsidP="00B102DE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6351A9">
        <w:rPr>
          <w:rFonts w:ascii="Arial" w:hAnsi="Arial"/>
          <w:b/>
          <w:bCs/>
          <w:color w:val="auto"/>
          <w:sz w:val="18"/>
          <w:szCs w:val="18"/>
          <w:lang w:eastAsia="zh-CN"/>
        </w:rPr>
        <w:t xml:space="preserve"> </w:t>
      </w:r>
      <w:r w:rsidR="00317346" w:rsidRPr="006351A9">
        <w:rPr>
          <w:rFonts w:ascii="Arial" w:hAnsi="Arial"/>
          <w:b/>
          <w:bCs/>
          <w:color w:val="auto"/>
          <w:sz w:val="18"/>
          <w:szCs w:val="18"/>
          <w:lang w:eastAsia="zh-CN"/>
        </w:rPr>
        <w:br w:type="page"/>
      </w:r>
    </w:p>
    <w:p w14:paraId="17513EE6" w14:textId="317EF3F0" w:rsidR="00310CAE" w:rsidRPr="001A0C50" w:rsidRDefault="0017071A" w:rsidP="0006090A">
      <w:pPr>
        <w:pStyle w:val="Titel-Subline"/>
        <w:spacing w:after="0" w:line="240" w:lineRule="auto"/>
        <w:rPr>
          <w:i/>
          <w:iCs/>
          <w:color w:val="auto"/>
          <w:sz w:val="20"/>
          <w:szCs w:val="20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2DBF75ED" w14:textId="55ADCE82" w:rsidR="009F7CAA" w:rsidRPr="006B642B" w:rsidRDefault="0017071A" w:rsidP="009F7CAA">
      <w:pPr>
        <w:pStyle w:val="Aufzhlungen1"/>
        <w:numPr>
          <w:ilvl w:val="0"/>
          <w:numId w:val="0"/>
        </w:numPr>
        <w:rPr>
          <w:rFonts w:ascii="SimSun" w:hAnsi="SimSun" w:cs="Microsoft JhengHei"/>
          <w:color w:val="auto"/>
          <w:lang w:eastAsia="zh-CN"/>
        </w:rPr>
      </w:pPr>
      <w:r w:rsidRPr="009F7CAA">
        <w:rPr>
          <w:rFonts w:ascii="Arial" w:hAnsi="Arial"/>
          <w:color w:val="auto"/>
          <w:lang w:eastAsia="zh-CN"/>
        </w:rPr>
        <w:t>iTAC Software AG</w:t>
      </w:r>
      <w:r w:rsidRPr="006B642B">
        <w:rPr>
          <w:rFonts w:ascii="SimSun" w:hAnsi="SimSun" w:cs="MS Gothic" w:hint="eastAsia"/>
          <w:color w:val="auto"/>
          <w:lang w:eastAsia="zh-CN"/>
        </w:rPr>
        <w:t>是机械与</w:t>
      </w:r>
      <w:r w:rsidRPr="006B642B">
        <w:rPr>
          <w:rFonts w:ascii="SimSun" w:hAnsi="SimSun" w:cs="Microsoft JhengHei" w:hint="eastAsia"/>
          <w:color w:val="auto"/>
          <w:lang w:eastAsia="zh-CN"/>
        </w:rPr>
        <w:t>车间工程集团杜尔集团中独立运营的公司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提供制造</w:t>
      </w:r>
      <w:r w:rsidRPr="006B642B">
        <w:rPr>
          <w:rFonts w:ascii="SimSun" w:hAnsi="SimSun" w:cs="Microsoft JhengHei" w:hint="eastAsia"/>
          <w:color w:val="auto"/>
          <w:lang w:eastAsia="zh-CN"/>
        </w:rPr>
        <w:t>业一个基于互联网的信息技术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成立于</w:t>
      </w:r>
      <w:r w:rsidRPr="006B642B">
        <w:rPr>
          <w:rFonts w:ascii="Arial" w:hAnsi="Arial" w:cs="Arial"/>
          <w:color w:val="auto"/>
          <w:lang w:eastAsia="zh-CN"/>
        </w:rPr>
        <w:t>1998</w:t>
      </w:r>
      <w:r w:rsidRPr="006B642B">
        <w:rPr>
          <w:rFonts w:ascii="SimSun" w:hAnsi="SimSun" w:cs="MS Gothic" w:hint="eastAsia"/>
          <w:color w:val="auto"/>
          <w:lang w:eastAsia="zh-CN"/>
        </w:rPr>
        <w:t>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是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</w:t>
      </w:r>
      <w:r w:rsidRPr="006B642B">
        <w:rPr>
          <w:rFonts w:ascii="Arial" w:hAnsi="Arial" w:cs="Arial"/>
          <w:color w:val="auto"/>
          <w:lang w:eastAsia="zh-CN"/>
        </w:rPr>
        <w:t>MES</w:t>
      </w:r>
      <w:r w:rsidRPr="006B642B">
        <w:rPr>
          <w:rFonts w:ascii="SimSun" w:hAnsi="SimSun" w:cs="MS Gothic" w:hint="eastAsia"/>
          <w:color w:val="auto"/>
          <w:lang w:eastAsia="zh-CN"/>
        </w:rPr>
        <w:t>供</w:t>
      </w:r>
      <w:r w:rsidRPr="006B642B">
        <w:rPr>
          <w:rFonts w:ascii="SimSun" w:hAnsi="SimSun" w:cs="Microsoft JhengHei" w:hint="eastAsia"/>
          <w:color w:val="auto"/>
          <w:lang w:eastAsia="zh-CN"/>
        </w:rPr>
        <w:t>货商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旗</w:t>
      </w:r>
      <w:r w:rsidRPr="006B642B">
        <w:rPr>
          <w:rFonts w:ascii="SimSun" w:hAnsi="SimSun" w:cs="Microsoft JhengHei" w:hint="eastAsia"/>
          <w:color w:val="auto"/>
          <w:lang w:eastAsia="zh-CN"/>
        </w:rPr>
        <w:t>舰产品</w:t>
      </w:r>
      <w:r w:rsidRPr="006B642B">
        <w:rPr>
          <w:rFonts w:ascii="Arial" w:hAnsi="Arial" w:cs="Arial"/>
          <w:color w:val="auto"/>
          <w:lang w:eastAsia="zh-CN"/>
        </w:rPr>
        <w:t>iTAC.MES.Suite</w:t>
      </w:r>
      <w:r w:rsidRPr="006B642B">
        <w:rPr>
          <w:rFonts w:ascii="SimSun" w:hAnsi="SimSun" w:cs="MS Gothic" w:hint="eastAsia"/>
          <w:color w:val="auto"/>
          <w:lang w:eastAsia="zh-CN"/>
        </w:rPr>
        <w:t>在全球范</w:t>
      </w:r>
      <w:r w:rsidRPr="006B642B">
        <w:rPr>
          <w:rFonts w:ascii="SimSun" w:hAnsi="SimSun" w:cs="Microsoft JhengHei" w:hint="eastAsia"/>
          <w:color w:val="auto"/>
          <w:lang w:eastAsia="zh-CN"/>
        </w:rPr>
        <w:t>围不同行业广泛的应用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车制造商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通信行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汽</w:t>
      </w:r>
      <w:r w:rsidRPr="006B642B">
        <w:rPr>
          <w:rFonts w:ascii="SimSun" w:hAnsi="SimSun" w:cs="Microsoft JhengHei" w:hint="eastAsia"/>
          <w:color w:val="auto"/>
          <w:lang w:eastAsia="zh-CN"/>
        </w:rPr>
        <w:t>车部件行业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icrosoft JhengHei" w:hint="eastAsia"/>
          <w:color w:val="auto"/>
          <w:lang w:eastAsia="zh-CN"/>
        </w:rPr>
        <w:t>电子制造行业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医</w:t>
      </w:r>
      <w:r w:rsidRPr="006B642B">
        <w:rPr>
          <w:rFonts w:ascii="SimSun" w:hAnsi="SimSun" w:cs="Microsoft JhengHei" w:hint="eastAsia"/>
          <w:color w:val="auto"/>
          <w:lang w:eastAsia="zh-CN"/>
        </w:rPr>
        <w:t>疗科技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能源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金属加工等等。</w:t>
      </w:r>
      <w:r w:rsidRPr="006B642B">
        <w:rPr>
          <w:rFonts w:ascii="SimSun" w:hAnsi="SimSun" w:cs="Microsoft JhengHei" w:hint="eastAsia"/>
          <w:color w:val="auto"/>
          <w:lang w:eastAsia="zh-CN"/>
        </w:rPr>
        <w:t>为工业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及工</w:t>
      </w:r>
      <w:r w:rsidRPr="006B642B">
        <w:rPr>
          <w:rFonts w:ascii="SimSun" w:hAnsi="SimSun" w:cs="Microsoft JhengHei" w:hint="eastAsia"/>
          <w:color w:val="auto"/>
          <w:lang w:eastAsia="zh-CN"/>
        </w:rPr>
        <w:t>业物联网所打造的系统及方案使其产品组合更加完整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总部设于</w:t>
      </w:r>
      <w:r w:rsidRPr="006B642B">
        <w:rPr>
          <w:rFonts w:ascii="SimSun" w:hAnsi="SimSun"/>
          <w:color w:val="auto"/>
          <w:lang w:eastAsia="zh-CN"/>
        </w:rPr>
        <w:t xml:space="preserve"> </w:t>
      </w:r>
      <w:r w:rsidRPr="006B642B">
        <w:rPr>
          <w:rFonts w:ascii="Arial" w:hAnsi="Arial" w:cs="Arial"/>
          <w:color w:val="auto"/>
          <w:lang w:eastAsia="zh-CN"/>
        </w:rPr>
        <w:t>Montabaur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分公司</w:t>
      </w:r>
      <w:r w:rsidRPr="006B642B">
        <w:rPr>
          <w:rFonts w:ascii="SimSun" w:hAnsi="SimSun" w:cs="Microsoft JhengHei" w:hint="eastAsia"/>
          <w:color w:val="auto"/>
          <w:lang w:eastAsia="zh-CN"/>
        </w:rPr>
        <w:t>设于美国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日本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在中国有深圳及</w:t>
      </w:r>
      <w:r w:rsidRPr="006B642B">
        <w:rPr>
          <w:rFonts w:ascii="SimSun" w:hAnsi="SimSun" w:cs="Microsoft JhengHei" w:hint="eastAsia"/>
          <w:color w:val="auto"/>
          <w:lang w:eastAsia="zh-CN"/>
        </w:rPr>
        <w:t>苏州办公室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并有全球的伙伴网</w:t>
      </w:r>
      <w:r w:rsidRPr="006B642B">
        <w:rPr>
          <w:rFonts w:ascii="SimSun" w:hAnsi="SimSun" w:cs="Microsoft JhengHei" w:hint="eastAsia"/>
          <w:color w:val="auto"/>
          <w:lang w:eastAsia="zh-CN"/>
        </w:rPr>
        <w:t>络。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发展理念是连接人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数据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统。</w:t>
      </w:r>
    </w:p>
    <w:p w14:paraId="5E609563" w14:textId="77777777" w:rsidR="009F7CAA" w:rsidRPr="006B642B" w:rsidRDefault="009F7CAA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3A4FE8A2" w14:textId="29D2323D" w:rsidR="009F7CAA" w:rsidRPr="009F7CAA" w:rsidRDefault="0017071A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尔集</w:t>
      </w:r>
      <w:r w:rsidRPr="006B642B">
        <w:rPr>
          <w:rFonts w:ascii="SimSun" w:hAnsi="SimSun" w:cs="Microsoft JhengHei" w:hint="eastAsia"/>
          <w:color w:val="auto"/>
          <w:lang w:eastAsia="zh-CN"/>
        </w:rPr>
        <w:t>团</w:t>
      </w:r>
      <w:r w:rsidRPr="006B642B">
        <w:rPr>
          <w:rFonts w:ascii="SimSun" w:hAnsi="SimSun"/>
          <w:color w:val="auto"/>
          <w:lang w:eastAsia="zh-CN"/>
        </w:rPr>
        <w:t>(</w:t>
      </w:r>
      <w:r w:rsidRPr="006B642B">
        <w:rPr>
          <w:rFonts w:ascii="Arial" w:hAnsi="Arial" w:cs="Arial"/>
          <w:color w:val="auto"/>
          <w:lang w:eastAsia="zh-CN"/>
        </w:rPr>
        <w:t>Dürr Group</w:t>
      </w:r>
      <w:r w:rsidRPr="006B642B">
        <w:rPr>
          <w:rFonts w:ascii="SimSun" w:hAnsi="SimSun"/>
          <w:color w:val="auto"/>
          <w:lang w:eastAsia="zh-CN"/>
        </w:rPr>
        <w:t>)</w:t>
      </w:r>
      <w:r w:rsidRPr="006B642B">
        <w:rPr>
          <w:rFonts w:ascii="SimSun" w:hAnsi="SimSun" w:cs="MS Gothic" w:hint="eastAsia"/>
          <w:color w:val="auto"/>
          <w:lang w:eastAsia="zh-CN"/>
        </w:rPr>
        <w:t>是全球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领先的机械与车间工程领导</w:t>
      </w:r>
      <w:r w:rsidRPr="006B642B">
        <w:rPr>
          <w:rFonts w:ascii="SimSun" w:hAnsi="SimSun" w:cs="MS Gothic" w:hint="eastAsia"/>
          <w:color w:val="auto"/>
          <w:lang w:eastAsia="zh-CN"/>
        </w:rPr>
        <w:t>商之一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具有自</w:t>
      </w:r>
      <w:r w:rsidRPr="006B642B">
        <w:rPr>
          <w:rFonts w:ascii="SimSun" w:hAnsi="SimSun" w:cs="Microsoft JhengHei" w:hint="eastAsia"/>
          <w:color w:val="auto"/>
          <w:lang w:eastAsia="zh-CN"/>
        </w:rPr>
        <w:t>动化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信息化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工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方面的杰出</w:t>
      </w:r>
      <w:r w:rsidRPr="006B642B">
        <w:rPr>
          <w:rFonts w:ascii="SimSun" w:hAnsi="SimSun" w:cs="Microsoft JhengHei" w:hint="eastAsia"/>
          <w:color w:val="auto"/>
          <w:lang w:eastAsia="zh-CN"/>
        </w:rPr>
        <w:t>专长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尔的</w:t>
      </w:r>
      <w:r w:rsidRPr="006B642B">
        <w:rPr>
          <w:rFonts w:ascii="SimSun" w:hAnsi="SimSun" w:cs="Microsoft JhengHei" w:hint="eastAsia"/>
          <w:color w:val="auto"/>
          <w:lang w:eastAsia="zh-CN"/>
        </w:rPr>
        <w:t>产品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在多个行</w:t>
      </w:r>
      <w:r w:rsidRPr="006B642B">
        <w:rPr>
          <w:rFonts w:ascii="SimSun" w:hAnsi="SimSun" w:cs="Microsoft JhengHei" w:hint="eastAsia"/>
          <w:color w:val="auto"/>
          <w:lang w:eastAsia="zh-CN"/>
        </w:rPr>
        <w:t>业中服务于多个行业中高效的制造流程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机构工程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化学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制造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以及木作行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尔在全球</w:t>
      </w:r>
      <w:r w:rsidRPr="006B642B">
        <w:rPr>
          <w:rFonts w:ascii="Arial" w:hAnsi="Arial" w:cs="Arial"/>
          <w:color w:val="auto"/>
          <w:lang w:eastAsia="zh-CN"/>
        </w:rPr>
        <w:t>32</w:t>
      </w:r>
      <w:r w:rsidRPr="006B642B">
        <w:rPr>
          <w:rFonts w:ascii="SimSun" w:hAnsi="SimSun" w:cs="MS Gothic" w:hint="eastAsia"/>
          <w:color w:val="auto"/>
          <w:lang w:eastAsia="zh-CN"/>
        </w:rPr>
        <w:t>个国家有</w:t>
      </w:r>
      <w:r w:rsidRPr="006B642B">
        <w:rPr>
          <w:rFonts w:ascii="Arial" w:hAnsi="Arial" w:cs="Arial"/>
          <w:color w:val="auto"/>
          <w:lang w:eastAsia="zh-CN"/>
        </w:rPr>
        <w:t>92</w:t>
      </w:r>
      <w:r w:rsidRPr="006B642B">
        <w:rPr>
          <w:rFonts w:ascii="SimSun" w:hAnsi="SimSun" w:cs="MS Gothic" w:hint="eastAsia"/>
          <w:color w:val="auto"/>
          <w:lang w:eastAsia="zh-CN"/>
        </w:rPr>
        <w:t>个服</w:t>
      </w:r>
      <w:r w:rsidRPr="006B642B">
        <w:rPr>
          <w:rFonts w:ascii="SimSun" w:hAnsi="SimSun" w:cs="Microsoft JhengHei" w:hint="eastAsia"/>
          <w:color w:val="auto"/>
          <w:lang w:eastAsia="zh-CN"/>
        </w:rPr>
        <w:t>务据点及</w:t>
      </w:r>
      <w:r w:rsidRPr="006B642B">
        <w:rPr>
          <w:rFonts w:ascii="Arial" w:hAnsi="Arial" w:cs="Arial"/>
          <w:color w:val="auto"/>
          <w:lang w:eastAsia="zh-CN"/>
        </w:rPr>
        <w:t>16500</w:t>
      </w:r>
      <w:r w:rsidRPr="006B642B">
        <w:rPr>
          <w:rFonts w:ascii="SimSun" w:hAnsi="SimSun" w:cs="Microsoft JhengHei" w:hint="eastAsia"/>
          <w:color w:val="auto"/>
          <w:lang w:eastAsia="zh-CN"/>
        </w:rPr>
        <w:t>员工</w:t>
      </w:r>
      <w:r w:rsidRPr="006B642B">
        <w:rPr>
          <w:rFonts w:ascii="SimSun" w:hAnsi="SimSun" w:cs="MS Gothic" w:hint="eastAsia"/>
          <w:color w:val="auto"/>
          <w:lang w:eastAsia="zh-CN"/>
        </w:rPr>
        <w:t>。</w:t>
      </w:r>
    </w:p>
    <w:p w14:paraId="4304DB46" w14:textId="4620A844" w:rsidR="005D5CD4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2C5CD377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00293734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76C3F4C0" w14:textId="025C034A" w:rsidR="00F374E5" w:rsidRDefault="00F374E5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3F623C80" w14:textId="77777777" w:rsidR="00256F02" w:rsidRDefault="00256F02">
      <w:pPr>
        <w:tabs>
          <w:tab w:val="clear" w:pos="3572"/>
        </w:tabs>
        <w:spacing w:line="240" w:lineRule="auto"/>
        <w:rPr>
          <w:rStyle w:val="Fettung"/>
          <w:lang w:eastAsia="zh-CN"/>
        </w:rPr>
      </w:pPr>
      <w:r>
        <w:rPr>
          <w:rStyle w:val="Fettung"/>
          <w:lang w:eastAsia="zh-CN"/>
        </w:rPr>
        <w:br w:type="page"/>
      </w:r>
    </w:p>
    <w:p w14:paraId="4837777E" w14:textId="077807C6" w:rsidR="005D5CD4" w:rsidRPr="001A0C50" w:rsidRDefault="0017071A" w:rsidP="00B143FE">
      <w:pPr>
        <w:spacing w:line="280" w:lineRule="atLeast"/>
        <w:rPr>
          <w:rStyle w:val="Fettung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7548BD5E" w:rsidR="00D446D2" w:rsidRPr="001A0C50" w:rsidRDefault="0017071A" w:rsidP="00B143FE">
      <w:pPr>
        <w:spacing w:line="280" w:lineRule="atLeast"/>
      </w:pPr>
      <w:r w:rsidRPr="001A0C50">
        <w:rPr>
          <w:lang w:eastAsia="zh-CN"/>
        </w:rPr>
        <w:t>iTAC Software AG</w:t>
      </w:r>
    </w:p>
    <w:p w14:paraId="1C3EF4CD" w14:textId="4328D07B" w:rsidR="00AC3283" w:rsidRPr="001A0C50" w:rsidRDefault="0017071A" w:rsidP="00B143FE">
      <w:pPr>
        <w:spacing w:line="280" w:lineRule="atLeast"/>
      </w:pPr>
      <w:r>
        <w:rPr>
          <w:lang w:eastAsia="zh-CN"/>
        </w:rPr>
        <w:t>Natalie Wolodin</w:t>
      </w:r>
    </w:p>
    <w:p w14:paraId="36421C8A" w14:textId="08E34D96" w:rsidR="005D5CD4" w:rsidRPr="001A0C50" w:rsidRDefault="0017071A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2A3DF3EA" w:rsidR="005D5CD4" w:rsidRPr="001A0C50" w:rsidRDefault="0017071A" w:rsidP="00B143FE">
      <w:pPr>
        <w:spacing w:line="280" w:lineRule="atLeast"/>
      </w:pPr>
      <w:r w:rsidRPr="001A0C50">
        <w:rPr>
          <w:lang w:eastAsia="zh-CN"/>
        </w:rPr>
        <w:t>Tel.: +49 2602 1065 21</w:t>
      </w:r>
      <w:r>
        <w:rPr>
          <w:lang w:eastAsia="zh-CN"/>
        </w:rPr>
        <w:t>6</w:t>
      </w:r>
    </w:p>
    <w:p w14:paraId="38FBF74D" w14:textId="3078F3D8" w:rsidR="005D5CD4" w:rsidRPr="001A0C50" w:rsidRDefault="0017071A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7802D22C" w:rsidR="00A962D0" w:rsidRPr="001A0C50" w:rsidRDefault="0017071A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>
          <w:rPr>
            <w:rStyle w:val="Hyperlink"/>
            <w:lang w:eastAsia="zh-CN"/>
          </w:rPr>
          <w:t>natalie.wolodin@itacsoftware.com</w:t>
        </w:r>
      </w:hyperlink>
      <w:r w:rsidR="0073291B">
        <w:t xml:space="preserve"> </w:t>
      </w:r>
    </w:p>
    <w:p w14:paraId="106BFF98" w14:textId="473BCAF9" w:rsidR="007C0BAC" w:rsidRPr="001A0C50" w:rsidRDefault="006547D1" w:rsidP="00B143FE">
      <w:pPr>
        <w:spacing w:line="280" w:lineRule="atLeast"/>
      </w:pPr>
      <w:hyperlink r:id="rId10" w:history="1">
        <w:r w:rsidR="0017071A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38BD78F8" w:rsidR="00D120AA" w:rsidRPr="001A0C50" w:rsidRDefault="0017071A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5DF83F34" w:rsidR="00AC3283" w:rsidRPr="001A0C50" w:rsidRDefault="0017071A" w:rsidP="00B143FE">
      <w:pPr>
        <w:spacing w:line="280" w:lineRule="atLeast"/>
      </w:pPr>
      <w:r w:rsidRPr="001A0C50">
        <w:rPr>
          <w:lang w:eastAsia="zh-CN"/>
        </w:rPr>
        <w:t>punctum pr-agentur GmbH</w:t>
      </w:r>
    </w:p>
    <w:p w14:paraId="581920EC" w14:textId="1394C9C7" w:rsidR="00AC3283" w:rsidRPr="001A0C50" w:rsidRDefault="0017071A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7AA8212E" w:rsidR="00AC3283" w:rsidRPr="001A0C50" w:rsidRDefault="0017071A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4AF0A990" w:rsidR="00AC3283" w:rsidRPr="001A0C50" w:rsidRDefault="0017071A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0BCB0A8C" w:rsidR="00AC3283" w:rsidRPr="001A0C50" w:rsidRDefault="0017071A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53C12829" w:rsidR="007C0BAC" w:rsidRPr="001A0C50" w:rsidRDefault="006547D1" w:rsidP="00B143FE">
      <w:pPr>
        <w:spacing w:line="280" w:lineRule="atLeast"/>
      </w:pPr>
      <w:hyperlink r:id="rId12" w:history="1">
        <w:r w:rsidR="0017071A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F35084" w14:textId="77777777" w:rsidR="00401047" w:rsidRDefault="00401047" w:rsidP="00D9165E">
      <w:r>
        <w:separator/>
      </w:r>
    </w:p>
  </w:endnote>
  <w:endnote w:type="continuationSeparator" w:id="0">
    <w:p w14:paraId="4149ADC4" w14:textId="77777777" w:rsidR="00401047" w:rsidRDefault="00401047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altName w:val="微軟正黑體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A14346" w14:textId="47261223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6547D1">
      <w:fldChar w:fldCharType="begin"/>
    </w:r>
    <w:r w:rsidR="006547D1">
      <w:instrText xml:space="preserve"> NUMPAGES  \* MERGEFORMAT </w:instrText>
    </w:r>
    <w:r w:rsidR="006547D1">
      <w:fldChar w:fldCharType="separate"/>
    </w:r>
    <w:r w:rsidR="006547D1">
      <w:instrText>4</w:instrText>
    </w:r>
    <w:r w:rsidR="006547D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547D1">
      <w:instrText>4</w:instrText>
    </w:r>
    <w:r w:rsidRPr="005218C8">
      <w:fldChar w:fldCharType="end"/>
    </w:r>
    <w:r w:rsidRPr="005218C8">
      <w:instrText>/</w:instrText>
    </w:r>
    <w:r w:rsidR="006547D1">
      <w:fldChar w:fldCharType="begin"/>
    </w:r>
    <w:r w:rsidR="006547D1">
      <w:instrText xml:space="preserve"> NUMPAGES  \* MERGEFORMAT </w:instrText>
    </w:r>
    <w:r w:rsidR="006547D1">
      <w:fldChar w:fldCharType="separate"/>
    </w:r>
    <w:r w:rsidR="006547D1">
      <w:instrText>4</w:instrText>
    </w:r>
    <w:r w:rsidR="006547D1">
      <w:fldChar w:fldCharType="end"/>
    </w:r>
    <w:r w:rsidRPr="005218C8">
      <w:instrText>" "</w:instrText>
    </w:r>
    <w:r w:rsidRPr="005218C8">
      <w:fldChar w:fldCharType="separate"/>
    </w:r>
    <w:r w:rsidR="006547D1">
      <w:rPr>
        <w:lang w:eastAsia="zh-CN"/>
      </w:rPr>
      <w:t>4</w:t>
    </w:r>
    <w:r w:rsidR="006547D1" w:rsidRPr="005218C8">
      <w:rPr>
        <w:lang w:eastAsia="zh-CN"/>
      </w:rPr>
      <w:t>/</w:t>
    </w:r>
    <w:r w:rsidR="006547D1">
      <w:rPr>
        <w:lang w:eastAsia="zh-CN"/>
      </w:rPr>
      <w:t>4</w:t>
    </w:r>
    <w:r w:rsidRPr="005218C8">
      <w:fldChar w:fldCharType="end"/>
    </w:r>
    <w:r w:rsidR="0017071A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C871F3" w14:textId="3B0608E9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6547D1">
      <w:fldChar w:fldCharType="begin"/>
    </w:r>
    <w:r w:rsidR="006547D1">
      <w:instrText xml:space="preserve"> NUMPAGES  \* MERGEFORMAT </w:instrText>
    </w:r>
    <w:r w:rsidR="006547D1">
      <w:fldChar w:fldCharType="separate"/>
    </w:r>
    <w:r w:rsidR="00915985">
      <w:instrText>4</w:instrText>
    </w:r>
    <w:r w:rsidR="006547D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6547D1">
      <w:fldChar w:fldCharType="begin"/>
    </w:r>
    <w:r w:rsidR="006547D1">
      <w:instrText xml:space="preserve"> NUMPAGES  \* MERGEFORMAT </w:instrText>
    </w:r>
    <w:r w:rsidR="006547D1">
      <w:fldChar w:fldCharType="separate"/>
    </w:r>
    <w:r w:rsidR="00915985">
      <w:instrText>4</w:instrText>
    </w:r>
    <w:r w:rsidR="006547D1">
      <w:fldChar w:fldCharType="end"/>
    </w:r>
    <w:r w:rsidRPr="005218C8">
      <w:instrText>" "</w:instrText>
    </w:r>
    <w:r w:rsidRPr="005218C8">
      <w:fldChar w:fldCharType="separate"/>
    </w:r>
    <w:r w:rsidR="0017071A">
      <w:rPr>
        <w:lang w:eastAsia="zh-CN"/>
      </w:rPr>
      <w:t>1</w:t>
    </w:r>
    <w:r w:rsidR="0017071A" w:rsidRPr="005218C8">
      <w:rPr>
        <w:lang w:eastAsia="zh-CN"/>
      </w:rPr>
      <w:t>/</w:t>
    </w:r>
    <w:r w:rsidR="0017071A">
      <w:rPr>
        <w:lang w:eastAsia="zh-CN"/>
      </w:rPr>
      <w:t>4</w:t>
    </w:r>
    <w:r w:rsidRPr="005218C8">
      <w:fldChar w:fldCharType="end"/>
    </w:r>
    <w:r w:rsidR="0017071A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C0B6B7" w14:textId="77777777" w:rsidR="00401047" w:rsidRDefault="00401047" w:rsidP="00D9165E">
      <w:r>
        <w:separator/>
      </w:r>
    </w:p>
  </w:footnote>
  <w:footnote w:type="continuationSeparator" w:id="0">
    <w:p w14:paraId="583678B7" w14:textId="77777777" w:rsidR="00401047" w:rsidRDefault="00401047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5970B137" w:rsidR="00867325" w:rsidRPr="00BA72C4" w:rsidRDefault="00A55960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BA72C4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BA72C4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1ADAEF9B" w:rsidR="00867325" w:rsidRPr="00896295" w:rsidRDefault="0017071A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3B0BCEDD" w:rsidR="00867325" w:rsidRPr="00942B48" w:rsidRDefault="0017071A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55FD0FFA" w:rsidR="00867325" w:rsidRPr="00942B48" w:rsidRDefault="0017071A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2FA58168" w:rsidR="00867325" w:rsidRPr="00D446D2" w:rsidRDefault="0017071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5970B137" w:rsidR="00867325" w:rsidRPr="00BA72C4" w:rsidRDefault="00A55960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BA72C4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BA72C4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1ADAEF9B" w:rsidR="00867325" w:rsidRPr="00896295" w:rsidRDefault="0017071A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3B0BCEDD" w:rsidR="00867325" w:rsidRPr="00942B48" w:rsidRDefault="0017071A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55FD0FFA" w:rsidR="00867325" w:rsidRPr="00942B48" w:rsidRDefault="0017071A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2FA58168" w:rsidR="00867325" w:rsidRPr="00D446D2" w:rsidRDefault="0017071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0295BECB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17071A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3959B48D" w:rsidR="00867325" w:rsidRPr="005D6506" w:rsidRDefault="0017071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74321 Bietigheim-Bissingen,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457CBF98" w:rsidR="00867325" w:rsidRPr="005D6506" w:rsidRDefault="0017071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22CE1275" w:rsidR="00867325" w:rsidRPr="005D6506" w:rsidRDefault="0017071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45B1A090" w:rsidR="00867325" w:rsidRPr="005D6506" w:rsidRDefault="0017071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74287016" w:rsidR="00867325" w:rsidRPr="005D6506" w:rsidRDefault="0017071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0295BECB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17071A">
                      <w:rPr>
                        <w:lang w:eastAsia="zh-CN"/>
                      </w:rPr>
                      <w:t>34</w:t>
                    </w:r>
                  </w:p>
                  <w:p w14:paraId="2A51176F" w14:textId="3959B48D" w:rsidR="00867325" w:rsidRPr="005D6506" w:rsidRDefault="0017071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457CBF98" w:rsidR="00867325" w:rsidRPr="005D6506" w:rsidRDefault="0017071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22CE1275" w:rsidR="00867325" w:rsidRPr="005D6506" w:rsidRDefault="0017071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45B1A090" w:rsidR="00867325" w:rsidRPr="005D6506" w:rsidRDefault="0017071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74287016" w:rsidR="00867325" w:rsidRPr="005D6506" w:rsidRDefault="0017071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4"/>
  </w:num>
  <w:num w:numId="3">
    <w:abstractNumId w:val="4"/>
  </w:num>
  <w:num w:numId="4">
    <w:abstractNumId w:val="7"/>
  </w:num>
  <w:num w:numId="5">
    <w:abstractNumId w:val="11"/>
  </w:num>
  <w:num w:numId="6">
    <w:abstractNumId w:val="1"/>
  </w:num>
  <w:num w:numId="7">
    <w:abstractNumId w:val="16"/>
  </w:num>
  <w:num w:numId="8">
    <w:abstractNumId w:val="6"/>
  </w:num>
  <w:num w:numId="9">
    <w:abstractNumId w:val="15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0"/>
  </w:num>
  <w:num w:numId="15">
    <w:abstractNumId w:val="13"/>
  </w:num>
  <w:num w:numId="16">
    <w:abstractNumId w:val="1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5F92"/>
    <w:rsid w:val="00020DB0"/>
    <w:rsid w:val="0002273A"/>
    <w:rsid w:val="000264AC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1BEF"/>
    <w:rsid w:val="00043229"/>
    <w:rsid w:val="000436AB"/>
    <w:rsid w:val="00045B99"/>
    <w:rsid w:val="00054826"/>
    <w:rsid w:val="000557D8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30E8"/>
    <w:rsid w:val="0008469F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5319"/>
    <w:rsid w:val="00142FDB"/>
    <w:rsid w:val="001440F5"/>
    <w:rsid w:val="00147965"/>
    <w:rsid w:val="0015096A"/>
    <w:rsid w:val="00151506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887"/>
    <w:rsid w:val="001D0F2E"/>
    <w:rsid w:val="001D697E"/>
    <w:rsid w:val="001D776F"/>
    <w:rsid w:val="001E02DE"/>
    <w:rsid w:val="001E34A6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8EB"/>
    <w:rsid w:val="00216BD0"/>
    <w:rsid w:val="00216FC6"/>
    <w:rsid w:val="002176DB"/>
    <w:rsid w:val="0022107C"/>
    <w:rsid w:val="00226865"/>
    <w:rsid w:val="002302B1"/>
    <w:rsid w:val="00231A54"/>
    <w:rsid w:val="00234486"/>
    <w:rsid w:val="002354AF"/>
    <w:rsid w:val="0023563A"/>
    <w:rsid w:val="00237F71"/>
    <w:rsid w:val="002407B0"/>
    <w:rsid w:val="00241C6D"/>
    <w:rsid w:val="002429B7"/>
    <w:rsid w:val="00243F9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23D8"/>
    <w:rsid w:val="00282680"/>
    <w:rsid w:val="00284C18"/>
    <w:rsid w:val="0028777B"/>
    <w:rsid w:val="00291C25"/>
    <w:rsid w:val="00291C73"/>
    <w:rsid w:val="00292501"/>
    <w:rsid w:val="00294020"/>
    <w:rsid w:val="0029492B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1CF9"/>
    <w:rsid w:val="002B5DD9"/>
    <w:rsid w:val="002B71FB"/>
    <w:rsid w:val="002B7333"/>
    <w:rsid w:val="002C00EB"/>
    <w:rsid w:val="002C0163"/>
    <w:rsid w:val="002C3BEB"/>
    <w:rsid w:val="002C5677"/>
    <w:rsid w:val="002C59C8"/>
    <w:rsid w:val="002C5FC3"/>
    <w:rsid w:val="002D0F47"/>
    <w:rsid w:val="002D2E6A"/>
    <w:rsid w:val="002D33B7"/>
    <w:rsid w:val="002D4939"/>
    <w:rsid w:val="002D506A"/>
    <w:rsid w:val="002D60E0"/>
    <w:rsid w:val="002D6E79"/>
    <w:rsid w:val="002D7EB6"/>
    <w:rsid w:val="002E2125"/>
    <w:rsid w:val="002E6BCA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4C04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74FF"/>
    <w:rsid w:val="003C05C9"/>
    <w:rsid w:val="003C492A"/>
    <w:rsid w:val="003C60F4"/>
    <w:rsid w:val="003D50EB"/>
    <w:rsid w:val="003D770A"/>
    <w:rsid w:val="003E06FE"/>
    <w:rsid w:val="003E46AF"/>
    <w:rsid w:val="003E586E"/>
    <w:rsid w:val="003E5B52"/>
    <w:rsid w:val="003E738F"/>
    <w:rsid w:val="003E7CF8"/>
    <w:rsid w:val="003F0CD8"/>
    <w:rsid w:val="003F1873"/>
    <w:rsid w:val="003F3397"/>
    <w:rsid w:val="003F4B44"/>
    <w:rsid w:val="00401047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30F5A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62D7"/>
    <w:rsid w:val="00450174"/>
    <w:rsid w:val="00450D7A"/>
    <w:rsid w:val="00451868"/>
    <w:rsid w:val="00451CA7"/>
    <w:rsid w:val="004535D9"/>
    <w:rsid w:val="00455402"/>
    <w:rsid w:val="00456256"/>
    <w:rsid w:val="00456CE4"/>
    <w:rsid w:val="004606AC"/>
    <w:rsid w:val="0046201D"/>
    <w:rsid w:val="00462DDC"/>
    <w:rsid w:val="004667BA"/>
    <w:rsid w:val="00466954"/>
    <w:rsid w:val="00467800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3448B"/>
    <w:rsid w:val="00534C1A"/>
    <w:rsid w:val="005365B4"/>
    <w:rsid w:val="0054450D"/>
    <w:rsid w:val="00547EA5"/>
    <w:rsid w:val="00550920"/>
    <w:rsid w:val="00554864"/>
    <w:rsid w:val="00554D8D"/>
    <w:rsid w:val="00555999"/>
    <w:rsid w:val="00555E2A"/>
    <w:rsid w:val="0056193D"/>
    <w:rsid w:val="00564109"/>
    <w:rsid w:val="005673AB"/>
    <w:rsid w:val="005673B5"/>
    <w:rsid w:val="005674E8"/>
    <w:rsid w:val="00570119"/>
    <w:rsid w:val="00571F1B"/>
    <w:rsid w:val="005755BD"/>
    <w:rsid w:val="00577A63"/>
    <w:rsid w:val="00580070"/>
    <w:rsid w:val="00581C8C"/>
    <w:rsid w:val="005837F9"/>
    <w:rsid w:val="00584007"/>
    <w:rsid w:val="005846FF"/>
    <w:rsid w:val="00584B9D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7F78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F010B"/>
    <w:rsid w:val="005F0DD8"/>
    <w:rsid w:val="005F182E"/>
    <w:rsid w:val="005F4FBF"/>
    <w:rsid w:val="005F7CEF"/>
    <w:rsid w:val="00602E06"/>
    <w:rsid w:val="006074EB"/>
    <w:rsid w:val="0060792D"/>
    <w:rsid w:val="006117A1"/>
    <w:rsid w:val="00612772"/>
    <w:rsid w:val="00614890"/>
    <w:rsid w:val="00615ED0"/>
    <w:rsid w:val="00617EA4"/>
    <w:rsid w:val="00621ACA"/>
    <w:rsid w:val="00626A28"/>
    <w:rsid w:val="006311E0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4739"/>
    <w:rsid w:val="007579FC"/>
    <w:rsid w:val="00762C5B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3C6F"/>
    <w:rsid w:val="007B5124"/>
    <w:rsid w:val="007C0BAC"/>
    <w:rsid w:val="007C0C38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4D0F"/>
    <w:rsid w:val="0084627F"/>
    <w:rsid w:val="0085354B"/>
    <w:rsid w:val="0085432F"/>
    <w:rsid w:val="00857E8E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90887"/>
    <w:rsid w:val="00890E39"/>
    <w:rsid w:val="00891292"/>
    <w:rsid w:val="00896295"/>
    <w:rsid w:val="00897E2C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67AF"/>
    <w:rsid w:val="008D7BC0"/>
    <w:rsid w:val="008E5F87"/>
    <w:rsid w:val="008E7656"/>
    <w:rsid w:val="008E777A"/>
    <w:rsid w:val="008F08FC"/>
    <w:rsid w:val="008F0CCE"/>
    <w:rsid w:val="008F4796"/>
    <w:rsid w:val="008F5E48"/>
    <w:rsid w:val="00901D5D"/>
    <w:rsid w:val="00902358"/>
    <w:rsid w:val="00905B45"/>
    <w:rsid w:val="00915251"/>
    <w:rsid w:val="00915985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516"/>
    <w:rsid w:val="009547D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499"/>
    <w:rsid w:val="00981F30"/>
    <w:rsid w:val="009841B1"/>
    <w:rsid w:val="00985AEB"/>
    <w:rsid w:val="009863DF"/>
    <w:rsid w:val="00991E0E"/>
    <w:rsid w:val="009929AE"/>
    <w:rsid w:val="009954F1"/>
    <w:rsid w:val="009959BC"/>
    <w:rsid w:val="009A306C"/>
    <w:rsid w:val="009A351B"/>
    <w:rsid w:val="009A3C0E"/>
    <w:rsid w:val="009A454E"/>
    <w:rsid w:val="009A7B8B"/>
    <w:rsid w:val="009B2D9D"/>
    <w:rsid w:val="009B5337"/>
    <w:rsid w:val="009C0868"/>
    <w:rsid w:val="009C0A54"/>
    <w:rsid w:val="009C1F30"/>
    <w:rsid w:val="009C249B"/>
    <w:rsid w:val="009C2741"/>
    <w:rsid w:val="009C3C81"/>
    <w:rsid w:val="009C7DAC"/>
    <w:rsid w:val="009D05DE"/>
    <w:rsid w:val="009D0715"/>
    <w:rsid w:val="009D2DBA"/>
    <w:rsid w:val="009D62BE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6BD5"/>
    <w:rsid w:val="00A1711B"/>
    <w:rsid w:val="00A20270"/>
    <w:rsid w:val="00A21AB0"/>
    <w:rsid w:val="00A2544A"/>
    <w:rsid w:val="00A27EFC"/>
    <w:rsid w:val="00A31DB8"/>
    <w:rsid w:val="00A33F2D"/>
    <w:rsid w:val="00A36FE0"/>
    <w:rsid w:val="00A40E17"/>
    <w:rsid w:val="00A42E33"/>
    <w:rsid w:val="00A43AE5"/>
    <w:rsid w:val="00A43F1A"/>
    <w:rsid w:val="00A45840"/>
    <w:rsid w:val="00A46F54"/>
    <w:rsid w:val="00A5285E"/>
    <w:rsid w:val="00A55960"/>
    <w:rsid w:val="00A562F7"/>
    <w:rsid w:val="00A5700C"/>
    <w:rsid w:val="00A57063"/>
    <w:rsid w:val="00A6240A"/>
    <w:rsid w:val="00A624FA"/>
    <w:rsid w:val="00A65AE5"/>
    <w:rsid w:val="00A70A5F"/>
    <w:rsid w:val="00A71136"/>
    <w:rsid w:val="00A7388B"/>
    <w:rsid w:val="00A81731"/>
    <w:rsid w:val="00A81C5D"/>
    <w:rsid w:val="00A82F57"/>
    <w:rsid w:val="00A873A1"/>
    <w:rsid w:val="00A9208D"/>
    <w:rsid w:val="00A931BA"/>
    <w:rsid w:val="00A93B09"/>
    <w:rsid w:val="00A962D0"/>
    <w:rsid w:val="00A976CC"/>
    <w:rsid w:val="00A97E72"/>
    <w:rsid w:val="00AA0F84"/>
    <w:rsid w:val="00AA2EC0"/>
    <w:rsid w:val="00AA4D33"/>
    <w:rsid w:val="00AB193D"/>
    <w:rsid w:val="00AB1B65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B030B8"/>
    <w:rsid w:val="00B05BDF"/>
    <w:rsid w:val="00B102DE"/>
    <w:rsid w:val="00B117C4"/>
    <w:rsid w:val="00B143FE"/>
    <w:rsid w:val="00B14561"/>
    <w:rsid w:val="00B14642"/>
    <w:rsid w:val="00B17605"/>
    <w:rsid w:val="00B20920"/>
    <w:rsid w:val="00B25F7B"/>
    <w:rsid w:val="00B261E4"/>
    <w:rsid w:val="00B27CF0"/>
    <w:rsid w:val="00B27FCB"/>
    <w:rsid w:val="00B31163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E94"/>
    <w:rsid w:val="00B74EEC"/>
    <w:rsid w:val="00B75BE3"/>
    <w:rsid w:val="00B76AC4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10168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707B"/>
    <w:rsid w:val="00C51005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6D90"/>
    <w:rsid w:val="00D20C70"/>
    <w:rsid w:val="00D24C4F"/>
    <w:rsid w:val="00D26132"/>
    <w:rsid w:val="00D26584"/>
    <w:rsid w:val="00D2759C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B0205"/>
    <w:rsid w:val="00DB1452"/>
    <w:rsid w:val="00DB74F9"/>
    <w:rsid w:val="00DC2C62"/>
    <w:rsid w:val="00DC443F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126BE"/>
    <w:rsid w:val="00F14B40"/>
    <w:rsid w:val="00F175B5"/>
    <w:rsid w:val="00F22E61"/>
    <w:rsid w:val="00F2316F"/>
    <w:rsid w:val="00F26205"/>
    <w:rsid w:val="00F26D41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2F7C"/>
    <w:rsid w:val="00FE4E42"/>
    <w:rsid w:val="00FE5B23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natalie.wolodin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Vorlagen-Templates\iTAC-CI19D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iTAC-CI19DE_Pressemitteilung</Template>
  <TotalTime>0</TotalTime>
  <Pages>4</Pages>
  <Words>220</Words>
  <Characters>1388</Characters>
  <Application>Microsoft Office Word</Application>
  <DocSecurity>4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1605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2</cp:revision>
  <cp:lastPrinted>2021-06-15T13:17:00Z</cp:lastPrinted>
  <dcterms:created xsi:type="dcterms:W3CDTF">2021-07-22T09:00:00Z</dcterms:created>
  <dcterms:modified xsi:type="dcterms:W3CDTF">2021-07-22T09:00:00Z</dcterms:modified>
</cp:coreProperties>
</file>