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4DB1D523" w14:textId="518CEDD0" w:rsidR="002D6E79" w:rsidRPr="00B35F55" w:rsidRDefault="00A55960" w:rsidP="00064547">
      <w:pPr>
        <w:pStyle w:val="Titel-Headline"/>
        <w:rPr>
          <w:rFonts w:ascii="SimSun" w:hAnsi="SimSun"/>
          <w:color w:val="003865"/>
        </w:rPr>
      </w:pPr>
      <w:bookmarkStart w:id="0" w:name="_Hlk26350084"/>
      <w:r w:rsidRPr="00B35F55">
        <w:rPr>
          <w:rFonts w:ascii="SimSun" w:hAnsi="SimSun" w:hint="eastAsia"/>
          <w:color w:val="003865"/>
          <w:lang w:eastAsia="zh-CN"/>
        </w:rPr>
        <w:t>新闻稿</w:t>
      </w:r>
    </w:p>
    <w:bookmarkStart w:id="1" w:name="Untertitel"/>
    <w:bookmarkEnd w:id="0"/>
    <w:p w14:paraId="19FF8BA6" w14:textId="77777777" w:rsidR="00256F02" w:rsidRPr="001A0C50" w:rsidRDefault="00256F02" w:rsidP="00256F02">
      <w:pPr>
        <w:pStyle w:val="Linie"/>
      </w:pPr>
      <w:r w:rsidRPr="001A0C50">
        <w:rPr>
          <w:noProof/>
        </w:rPr>
        <mc:AlternateContent>
          <mc:Choice Requires="wps">
            <w:drawing>
              <wp:inline distT="0" distB="0" distL="0" distR="0" wp14:anchorId="781C90A0" wp14:editId="7AE535CB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 xmlns:w16sdtdh="http://schemas.microsoft.com/office/word/2020/wordml/sdtdatahash">
            <w:pict>
              <v:line w14:anchorId="6F5BBCB1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p w14:paraId="6F085D49" w14:textId="4FF48491" w:rsidR="00273792" w:rsidRPr="005D40DB" w:rsidRDefault="00A55960" w:rsidP="000E1B40">
      <w:pPr>
        <w:pStyle w:val="Dachzeile"/>
        <w:rPr>
          <w:bCs/>
          <w:lang w:val="en-US"/>
        </w:rPr>
      </w:pPr>
      <w:bookmarkStart w:id="2" w:name="_Hlk46910796"/>
      <w:bookmarkEnd w:id="1"/>
      <w:r w:rsidRPr="00273792">
        <w:rPr>
          <w:rFonts w:hint="eastAsia"/>
          <w:bCs/>
          <w:lang w:val="en-US" w:eastAsia="zh-CN"/>
        </w:rPr>
        <w:t>领先的</w:t>
      </w:r>
      <w:r w:rsidRPr="00273792">
        <w:rPr>
          <w:bCs/>
          <w:lang w:val="en-US" w:eastAsia="zh-CN"/>
        </w:rPr>
        <w:t>MES</w:t>
      </w:r>
      <w:r w:rsidRPr="003B74FF">
        <w:rPr>
          <w:rFonts w:eastAsia="SimHei" w:hint="eastAsia"/>
          <w:bCs/>
          <w:lang w:val="en-US" w:eastAsia="zh-CN"/>
        </w:rPr>
        <w:t>供应</w:t>
      </w:r>
      <w:r w:rsidRPr="00273792">
        <w:rPr>
          <w:rFonts w:hint="eastAsia"/>
          <w:bCs/>
          <w:lang w:val="en-US" w:eastAsia="zh-CN"/>
        </w:rPr>
        <w:t>商通过</w:t>
      </w:r>
      <w:r w:rsidRPr="00273792">
        <w:rPr>
          <w:bCs/>
          <w:lang w:val="en-US" w:eastAsia="zh-CN"/>
        </w:rPr>
        <w:t>Checklist Manager</w:t>
      </w:r>
      <w:r w:rsidRPr="00273792">
        <w:rPr>
          <w:rFonts w:hint="eastAsia"/>
          <w:bCs/>
          <w:lang w:val="en-US" w:eastAsia="zh-CN"/>
        </w:rPr>
        <w:t>实现了</w:t>
      </w:r>
      <w:r w:rsidRPr="0064027A">
        <w:rPr>
          <w:rFonts w:ascii="Microsoft JhengHei" w:eastAsia="SimHei" w:hAnsi="Microsoft JhengHei" w:hint="eastAsia"/>
          <w:bCs/>
          <w:lang w:val="en-US" w:eastAsia="zh-CN"/>
        </w:rPr>
        <w:t>点</w:t>
      </w:r>
      <w:r w:rsidRPr="00273792">
        <w:rPr>
          <w:rFonts w:hint="eastAsia"/>
          <w:bCs/>
          <w:lang w:val="en-US" w:eastAsia="zh-CN"/>
        </w:rPr>
        <w:t>检</w:t>
      </w:r>
      <w:r w:rsidRPr="0064027A">
        <w:rPr>
          <w:rFonts w:ascii="Microsoft JhengHei" w:eastAsia="SimHei" w:hAnsi="Microsoft JhengHei" w:hint="eastAsia"/>
          <w:bCs/>
          <w:lang w:val="en-US" w:eastAsia="zh-CN"/>
        </w:rPr>
        <w:t>作业</w:t>
      </w:r>
      <w:r w:rsidRPr="00273792">
        <w:rPr>
          <w:rFonts w:hint="eastAsia"/>
          <w:bCs/>
          <w:lang w:val="en-US" w:eastAsia="zh-CN"/>
        </w:rPr>
        <w:t>的</w:t>
      </w:r>
      <w:r w:rsidRPr="0064027A">
        <w:rPr>
          <w:rFonts w:ascii="Microsoft JhengHei" w:eastAsia="SimHei" w:hAnsi="Microsoft JhengHei" w:hint="eastAsia"/>
          <w:bCs/>
          <w:lang w:val="en-US" w:eastAsia="zh-CN"/>
        </w:rPr>
        <w:t>信息化</w:t>
      </w:r>
      <w:r w:rsidRPr="00273792">
        <w:rPr>
          <w:rFonts w:hint="eastAsia"/>
          <w:bCs/>
          <w:lang w:val="en-US" w:eastAsia="zh-CN"/>
        </w:rPr>
        <w:t>和</w:t>
      </w:r>
      <w:r w:rsidRPr="0064027A">
        <w:rPr>
          <w:rFonts w:ascii="Microsoft JhengHei" w:eastAsia="SimHei" w:hAnsi="Microsoft JhengHei" w:hint="eastAsia"/>
          <w:bCs/>
          <w:lang w:val="en-US" w:eastAsia="zh-CN"/>
        </w:rPr>
        <w:t>作业</w:t>
      </w:r>
      <w:r w:rsidRPr="00273792">
        <w:rPr>
          <w:rFonts w:hint="eastAsia"/>
          <w:bCs/>
          <w:lang w:val="en-US" w:eastAsia="zh-CN"/>
        </w:rPr>
        <w:t>结果评估</w:t>
      </w:r>
    </w:p>
    <w:bookmarkEnd w:id="2"/>
    <w:p w14:paraId="3A762DEE" w14:textId="43DC5EBD" w:rsidR="00662508" w:rsidRDefault="00A55960" w:rsidP="000E1B40">
      <w:pPr>
        <w:rPr>
          <w:b/>
          <w:bCs/>
          <w:color w:val="003865"/>
          <w:sz w:val="34"/>
          <w:szCs w:val="30"/>
          <w:lang w:val="en-CA"/>
        </w:rPr>
      </w:pPr>
      <w:r>
        <w:rPr>
          <w:b/>
          <w:bCs/>
          <w:color w:val="003865"/>
          <w:sz w:val="34"/>
          <w:szCs w:val="30"/>
          <w:lang w:val="en-CA" w:eastAsia="zh-CN"/>
        </w:rPr>
        <w:t>iTAC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推出</w:t>
      </w:r>
      <w:r>
        <w:rPr>
          <w:b/>
          <w:bCs/>
          <w:color w:val="003865"/>
          <w:sz w:val="34"/>
          <w:szCs w:val="30"/>
          <w:lang w:val="en-CA" w:eastAsia="zh-CN"/>
        </w:rPr>
        <w:t>Checklist</w:t>
      </w:r>
      <w:r>
        <w:rPr>
          <w:rFonts w:hint="eastAsia"/>
          <w:b/>
          <w:bCs/>
          <w:color w:val="003865"/>
          <w:sz w:val="34"/>
          <w:szCs w:val="30"/>
          <w:lang w:val="en-CA" w:eastAsia="zh-CN"/>
        </w:rPr>
        <w:t>插件，以实现无纸化和高效生产流程</w:t>
      </w:r>
    </w:p>
    <w:p w14:paraId="654B396C" w14:textId="77777777" w:rsidR="000E1B40" w:rsidRDefault="000E1B40" w:rsidP="000C3D2B">
      <w:pPr>
        <w:rPr>
          <w:rStyle w:val="Fettung"/>
          <w:lang w:val="en-CA"/>
        </w:rPr>
      </w:pPr>
    </w:p>
    <w:p w14:paraId="08ACC95E" w14:textId="48FA119C" w:rsidR="00662508" w:rsidRDefault="00A55960" w:rsidP="000E1B40">
      <w:pPr>
        <w:rPr>
          <w:rFonts w:ascii="Arial" w:hAnsi="Arial" w:cs="Arial"/>
          <w:b/>
          <w:bCs/>
          <w:lang w:val="en-CA" w:eastAsia="zh-CN"/>
        </w:rPr>
      </w:pPr>
      <w:r w:rsidRPr="00FC3FAE">
        <w:rPr>
          <w:rStyle w:val="Fettung"/>
          <w:lang w:val="en-US" w:eastAsia="zh-CN"/>
        </w:rPr>
        <w:t>Montabaur</w:t>
      </w:r>
      <w:r>
        <w:rPr>
          <w:rStyle w:val="Fettung"/>
          <w:lang w:val="en-US" w:eastAsia="zh-CN"/>
        </w:rPr>
        <w:t>, June 15, 2</w:t>
      </w:r>
      <w:r w:rsidRPr="00D24225">
        <w:rPr>
          <w:rStyle w:val="Fettung"/>
          <w:lang w:val="en-US" w:eastAsia="zh-CN"/>
        </w:rPr>
        <w:t>02</w:t>
      </w:r>
      <w:r>
        <w:rPr>
          <w:rStyle w:val="Fettung"/>
          <w:lang w:val="en-US" w:eastAsia="zh-CN"/>
        </w:rPr>
        <w:t>1</w:t>
      </w:r>
      <w:r w:rsidRPr="00D24225">
        <w:rPr>
          <w:rStyle w:val="Fettung"/>
          <w:lang w:val="en-US" w:eastAsia="zh-CN"/>
        </w:rPr>
        <w:t xml:space="preserve"> </w:t>
      </w:r>
      <w:r w:rsidRPr="00D24225">
        <w:rPr>
          <w:rFonts w:ascii="Arial" w:hAnsi="Arial" w:cs="Arial"/>
          <w:b/>
          <w:bCs/>
          <w:lang w:val="en-US" w:eastAsia="zh-CN"/>
        </w:rPr>
        <w:t>–</w:t>
      </w:r>
      <w:r>
        <w:rPr>
          <w:rFonts w:ascii="Arial" w:hAnsi="Arial" w:cs="Arial" w:hint="eastAsia"/>
          <w:b/>
          <w:bCs/>
          <w:lang w:val="en-US" w:eastAsia="zh-CN"/>
        </w:rPr>
        <w:t>在生产中使用</w:t>
      </w:r>
      <w:r w:rsidRPr="0064027A">
        <w:rPr>
          <w:rFonts w:ascii="Microsoft JhengHei" w:eastAsia="SimHei" w:hAnsi="Microsoft JhengHei" w:cs="Arial" w:hint="eastAsia"/>
          <w:b/>
          <w:bCs/>
          <w:lang w:val="en-US" w:eastAsia="zh-CN"/>
        </w:rPr>
        <w:t>点</w:t>
      </w:r>
      <w:r>
        <w:rPr>
          <w:rFonts w:ascii="Arial" w:hAnsi="Arial" w:cs="Arial" w:hint="eastAsia"/>
          <w:b/>
          <w:bCs/>
          <w:lang w:val="en-US" w:eastAsia="zh-CN"/>
        </w:rPr>
        <w:t>检表是很常见的，例如，在工厂开工前或某一产品首次生产时。在大多数情况下，他们是手动创建的。</w:t>
      </w:r>
      <w:r w:rsidRPr="00B63CAC">
        <w:rPr>
          <w:rFonts w:ascii="Arial" w:hAnsi="Arial" w:cs="Arial"/>
          <w:b/>
          <w:bCs/>
          <w:lang w:val="en-US" w:eastAsia="zh-CN"/>
        </w:rPr>
        <w:t>iTAC Software AG (</w:t>
      </w:r>
      <w:hyperlink r:id="rId8" w:history="1">
        <w:r w:rsidRPr="009A7537">
          <w:rPr>
            <w:rStyle w:val="Hyperlink"/>
            <w:rFonts w:ascii="Arial" w:hAnsi="Arial" w:cs="Arial"/>
            <w:b/>
            <w:bCs/>
            <w:lang w:val="en-US" w:eastAsia="zh-CN"/>
          </w:rPr>
          <w:t>www.itacsoftware.com</w:t>
        </w:r>
      </w:hyperlink>
      <w:r w:rsidRPr="00B63CAC">
        <w:rPr>
          <w:rFonts w:ascii="Arial" w:hAnsi="Arial" w:cs="Arial"/>
          <w:b/>
          <w:bCs/>
          <w:lang w:val="en-US" w:eastAsia="zh-CN"/>
        </w:rPr>
        <w:t>)</w:t>
      </w:r>
      <w:r w:rsidRPr="0064027A">
        <w:rPr>
          <w:rFonts w:ascii="Microsoft JhengHei" w:eastAsia="SimHei" w:hAnsi="Microsoft JhengHei" w:cs="Arial" w:hint="eastAsia"/>
          <w:b/>
          <w:bCs/>
          <w:lang w:val="en-US" w:eastAsia="zh-CN"/>
        </w:rPr>
        <w:t>提供</w:t>
      </w:r>
      <w:r>
        <w:rPr>
          <w:rFonts w:ascii="Arial" w:hAnsi="Arial" w:cs="Arial" w:hint="eastAsia"/>
          <w:b/>
          <w:bCs/>
          <w:lang w:val="en-US" w:eastAsia="zh-CN"/>
        </w:rPr>
        <w:t>的</w:t>
      </w:r>
      <w:r>
        <w:rPr>
          <w:rFonts w:ascii="Arial" w:hAnsi="Arial" w:cs="Arial"/>
          <w:b/>
          <w:bCs/>
          <w:lang w:val="en-US" w:eastAsia="zh-CN"/>
        </w:rPr>
        <w:t>MES</w:t>
      </w:r>
      <w:r>
        <w:rPr>
          <w:rFonts w:ascii="Arial" w:hAnsi="Arial" w:cs="Arial" w:hint="eastAsia"/>
          <w:b/>
          <w:bCs/>
          <w:lang w:val="en-US" w:eastAsia="zh-CN"/>
        </w:rPr>
        <w:t>和</w:t>
      </w:r>
      <w:r>
        <w:rPr>
          <w:rFonts w:ascii="Arial" w:hAnsi="Arial" w:cs="Arial"/>
          <w:b/>
          <w:bCs/>
          <w:lang w:val="en-US" w:eastAsia="zh-CN"/>
        </w:rPr>
        <w:t>IIOT</w:t>
      </w:r>
      <w:r>
        <w:rPr>
          <w:rFonts w:ascii="Arial" w:hAnsi="Arial" w:cs="Arial" w:hint="eastAsia"/>
          <w:b/>
          <w:bCs/>
          <w:lang w:val="en-US" w:eastAsia="zh-CN"/>
        </w:rPr>
        <w:t>解决方案，自动化生产流程，</w:t>
      </w:r>
      <w:r w:rsidRPr="00662508">
        <w:rPr>
          <w:rFonts w:ascii="Arial" w:hAnsi="Arial" w:cs="Arial" w:hint="eastAsia"/>
          <w:b/>
          <w:bCs/>
          <w:lang w:val="en-US" w:eastAsia="zh-CN"/>
        </w:rPr>
        <w:t>并为制造过程的网络化、自动化和分析提供各种服务。</w:t>
      </w:r>
      <w:r>
        <w:rPr>
          <w:rFonts w:ascii="Arial" w:hAnsi="Arial" w:cs="Arial" w:hint="eastAsia"/>
          <w:b/>
          <w:bCs/>
          <w:lang w:val="en-US" w:eastAsia="zh-CN"/>
        </w:rPr>
        <w:t>七月，</w:t>
      </w:r>
      <w:r>
        <w:rPr>
          <w:rFonts w:ascii="Arial" w:hAnsi="Arial" w:cs="Arial"/>
          <w:b/>
          <w:bCs/>
          <w:lang w:val="en-US" w:eastAsia="zh-CN"/>
        </w:rPr>
        <w:t>iTAC</w:t>
      </w:r>
      <w:r>
        <w:rPr>
          <w:rFonts w:ascii="Arial" w:hAnsi="Arial" w:cs="Arial" w:hint="eastAsia"/>
          <w:b/>
          <w:bCs/>
          <w:lang w:val="en-US" w:eastAsia="zh-CN"/>
        </w:rPr>
        <w:t>将发布</w:t>
      </w:r>
      <w:r w:rsidRPr="0064027A">
        <w:rPr>
          <w:rFonts w:ascii="Arial" w:eastAsia="SimHei" w:hAnsi="Arial" w:cs="Arial"/>
          <w:b/>
          <w:bCs/>
          <w:lang w:val="en-US" w:eastAsia="zh-CN"/>
        </w:rPr>
        <w:t>C</w:t>
      </w:r>
      <w:r>
        <w:rPr>
          <w:rFonts w:ascii="Arial" w:hAnsi="Arial" w:cs="Arial"/>
          <w:b/>
          <w:bCs/>
          <w:lang w:val="en-US" w:eastAsia="zh-CN"/>
        </w:rPr>
        <w:t>hecklist</w:t>
      </w:r>
      <w:r w:rsidRPr="00AD06E2">
        <w:rPr>
          <w:rFonts w:ascii="Microsoft JhengHei" w:eastAsia="SimHei" w:hAnsi="Microsoft JhengHei" w:cs="Arial"/>
          <w:b/>
          <w:bCs/>
          <w:lang w:val="en-US" w:eastAsia="zh-CN"/>
        </w:rPr>
        <w:t>(</w:t>
      </w:r>
      <w:r w:rsidRPr="00AD06E2">
        <w:rPr>
          <w:rFonts w:ascii="Microsoft JhengHei" w:eastAsia="SimHei" w:hAnsi="Microsoft JhengHei" w:cs="Arial" w:hint="eastAsia"/>
          <w:b/>
          <w:bCs/>
          <w:lang w:val="en-US" w:eastAsia="zh-CN"/>
        </w:rPr>
        <w:t>点检</w:t>
      </w:r>
      <w:r>
        <w:rPr>
          <w:rFonts w:ascii="Arial" w:hAnsi="Arial" w:cs="Arial" w:hint="eastAsia"/>
          <w:b/>
          <w:bCs/>
          <w:lang w:val="en-US" w:eastAsia="zh-CN"/>
        </w:rPr>
        <w:t>插件</w:t>
      </w:r>
      <w:r w:rsidRPr="00AD06E2">
        <w:rPr>
          <w:rFonts w:ascii="Microsoft JhengHei" w:eastAsia="SimHei" w:hAnsi="Microsoft JhengHei" w:cs="Arial"/>
          <w:b/>
          <w:bCs/>
          <w:lang w:val="en-US" w:eastAsia="zh-CN"/>
        </w:rPr>
        <w:t>)</w:t>
      </w:r>
      <w:r>
        <w:rPr>
          <w:rFonts w:ascii="Arial" w:hAnsi="Arial" w:cs="Arial" w:hint="eastAsia"/>
          <w:b/>
          <w:bCs/>
          <w:lang w:val="en-US" w:eastAsia="zh-CN"/>
        </w:rPr>
        <w:t>，实现了</w:t>
      </w:r>
      <w:r w:rsidRPr="0064027A">
        <w:rPr>
          <w:rFonts w:ascii="Arial" w:eastAsia="SimHei" w:hAnsi="Arial" w:cs="Arial" w:hint="eastAsia"/>
          <w:b/>
          <w:bCs/>
          <w:lang w:val="en-US" w:eastAsia="zh-CN"/>
        </w:rPr>
        <w:t>点检</w:t>
      </w:r>
      <w:r>
        <w:rPr>
          <w:rFonts w:ascii="Arial" w:hAnsi="Arial" w:cs="Arial" w:hint="eastAsia"/>
          <w:b/>
          <w:bCs/>
          <w:lang w:val="en-US" w:eastAsia="zh-CN"/>
        </w:rPr>
        <w:t>的</w:t>
      </w:r>
      <w:r w:rsidRPr="0064027A">
        <w:rPr>
          <w:rFonts w:ascii="Microsoft JhengHei" w:eastAsia="SimHei" w:hAnsi="Microsoft JhengHei" w:cs="Arial" w:hint="eastAsia"/>
          <w:b/>
          <w:bCs/>
          <w:lang w:val="en-US" w:eastAsia="zh-CN"/>
        </w:rPr>
        <w:t>信息化</w:t>
      </w:r>
      <w:r>
        <w:rPr>
          <w:rFonts w:ascii="Arial" w:hAnsi="Arial" w:cs="Arial" w:hint="eastAsia"/>
          <w:b/>
          <w:bCs/>
          <w:lang w:val="en-US" w:eastAsia="zh-CN"/>
        </w:rPr>
        <w:t>和随后的结果评估</w:t>
      </w:r>
      <w:r>
        <w:rPr>
          <w:rFonts w:ascii="Arial" w:hAnsi="Arial" w:cs="Arial"/>
          <w:b/>
          <w:bCs/>
          <w:lang w:val="en-US" w:eastAsia="zh-CN"/>
        </w:rPr>
        <w:t>—</w:t>
      </w:r>
      <w:r w:rsidRPr="0064027A">
        <w:rPr>
          <w:rFonts w:ascii="Microsoft JhengHei" w:eastAsia="SimHei" w:hAnsi="Microsoft JhengHei" w:cs="Arial" w:hint="eastAsia"/>
          <w:b/>
          <w:bCs/>
          <w:lang w:val="en-US" w:eastAsia="zh-CN"/>
        </w:rPr>
        <w:t>全面</w:t>
      </w:r>
      <w:r>
        <w:rPr>
          <w:rFonts w:ascii="Arial" w:hAnsi="Arial" w:cs="Arial" w:hint="eastAsia"/>
          <w:b/>
          <w:bCs/>
          <w:lang w:val="en-US" w:eastAsia="zh-CN"/>
        </w:rPr>
        <w:t>无纸化。</w:t>
      </w:r>
    </w:p>
    <w:p w14:paraId="77A5A4DE" w14:textId="77777777" w:rsidR="000C3D2B" w:rsidRDefault="000C3D2B" w:rsidP="000C3D2B">
      <w:pPr>
        <w:rPr>
          <w:rFonts w:ascii="Arial" w:hAnsi="Arial" w:cs="Arial"/>
          <w:lang w:val="en-CA" w:eastAsia="zh-CN"/>
        </w:rPr>
      </w:pPr>
    </w:p>
    <w:p w14:paraId="27205D96" w14:textId="62603F1D" w:rsidR="00D20C70" w:rsidRPr="00316A1A" w:rsidRDefault="00A55960" w:rsidP="000E1B40">
      <w:pPr>
        <w:rPr>
          <w:rFonts w:asciiTheme="majorHAnsi" w:hAnsiTheme="majorHAnsi" w:cstheme="majorHAnsi"/>
          <w:lang w:val="en-US" w:eastAsia="zh-CN"/>
        </w:rPr>
      </w:pPr>
      <w:r w:rsidRPr="00316A1A">
        <w:rPr>
          <w:rFonts w:asciiTheme="majorHAnsi" w:hAnsiTheme="majorHAnsi" w:cstheme="majorHAnsi"/>
          <w:lang w:val="en-US" w:eastAsia="zh-CN"/>
        </w:rPr>
        <w:t>“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点</w:t>
      </w:r>
      <w:r w:rsidRPr="00316A1A">
        <w:rPr>
          <w:rFonts w:asciiTheme="majorHAnsi" w:hAnsiTheme="majorHAnsi" w:cstheme="majorHAnsi" w:hint="eastAsia"/>
          <w:lang w:val="en-US" w:eastAsia="zh-CN"/>
        </w:rPr>
        <w:t>检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表</w:t>
      </w:r>
      <w:r w:rsidRPr="00316A1A">
        <w:rPr>
          <w:rFonts w:asciiTheme="majorHAnsi" w:hAnsiTheme="majorHAnsi" w:cstheme="majorHAnsi" w:hint="eastAsia"/>
          <w:lang w:val="en-US" w:eastAsia="zh-CN"/>
        </w:rPr>
        <w:t>的管理、记录和评估通常仍然是按传统方式进行的。但是，随着制造业的需求不断增长，通过笔纸在写字板上创建或是自己在</w:t>
      </w:r>
      <w:r w:rsidRPr="00316A1A">
        <w:rPr>
          <w:rFonts w:asciiTheme="majorHAnsi" w:hAnsiTheme="majorHAnsi" w:cstheme="majorHAnsi"/>
          <w:lang w:val="en-US" w:eastAsia="zh-CN"/>
        </w:rPr>
        <w:t>excel</w:t>
      </w:r>
      <w:r w:rsidRPr="00316A1A">
        <w:rPr>
          <w:rFonts w:asciiTheme="majorHAnsi" w:hAnsiTheme="majorHAnsi" w:cstheme="majorHAnsi" w:hint="eastAsia"/>
          <w:lang w:val="en-US" w:eastAsia="zh-CN"/>
        </w:rPr>
        <w:t>表格中创建的</w:t>
      </w:r>
      <w:r w:rsidRPr="00AD06E2">
        <w:rPr>
          <w:rFonts w:ascii="Microsoft JhengHei" w:eastAsia="SimHei" w:hAnsi="Microsoft JhengHei" w:cstheme="majorHAnsi" w:hint="eastAsia"/>
          <w:lang w:val="en-US" w:eastAsia="zh-CN"/>
        </w:rPr>
        <w:t>点</w:t>
      </w:r>
      <w:r w:rsidRPr="00316A1A">
        <w:rPr>
          <w:rFonts w:asciiTheme="majorHAnsi" w:hAnsiTheme="majorHAnsi" w:cstheme="majorHAnsi" w:hint="eastAsia"/>
          <w:lang w:val="en-US" w:eastAsia="zh-CN"/>
        </w:rPr>
        <w:t>检表已经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满足不了目的</w:t>
      </w:r>
      <w:r w:rsidRPr="00316A1A">
        <w:rPr>
          <w:rFonts w:asciiTheme="majorHAnsi" w:hAnsiTheme="majorHAnsi" w:cstheme="majorHAnsi" w:hint="eastAsia"/>
          <w:lang w:val="en-US" w:eastAsia="zh-CN"/>
        </w:rPr>
        <w:t>了</w:t>
      </w:r>
      <w:r w:rsidRPr="00316A1A">
        <w:rPr>
          <w:rFonts w:asciiTheme="majorHAnsi" w:hAnsiTheme="majorHAnsi" w:cstheme="majorHAnsi"/>
          <w:lang w:val="en-US" w:eastAsia="zh-CN"/>
        </w:rPr>
        <w:t xml:space="preserve"> </w:t>
      </w:r>
      <w:r w:rsidRPr="00316A1A">
        <w:rPr>
          <w:rFonts w:asciiTheme="majorHAnsi" w:hAnsiTheme="majorHAnsi" w:cstheme="majorHAnsi" w:hint="eastAsia"/>
          <w:lang w:val="en-US" w:eastAsia="zh-CN"/>
        </w:rPr>
        <w:t>。动态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电子化的点</w:t>
      </w:r>
      <w:r w:rsidRPr="00316A1A">
        <w:rPr>
          <w:rFonts w:asciiTheme="majorHAnsi" w:hAnsiTheme="majorHAnsi" w:cstheme="majorHAnsi" w:hint="eastAsia"/>
          <w:lang w:val="en-US" w:eastAsia="zh-CN"/>
        </w:rPr>
        <w:t>检系统对于顺利和现代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化</w:t>
      </w:r>
      <w:r w:rsidRPr="00316A1A">
        <w:rPr>
          <w:rFonts w:asciiTheme="majorHAnsi" w:hAnsiTheme="majorHAnsi" w:cstheme="majorHAnsi" w:hint="eastAsia"/>
          <w:lang w:val="en-US" w:eastAsia="zh-CN"/>
        </w:rPr>
        <w:t>的生产过程是必不可少的，</w:t>
      </w:r>
      <w:r w:rsidRPr="00316A1A">
        <w:rPr>
          <w:rFonts w:asciiTheme="majorHAnsi" w:hAnsiTheme="majorHAnsi" w:cstheme="majorHAnsi"/>
          <w:lang w:val="en-US" w:eastAsia="zh-CN"/>
        </w:rPr>
        <w:t>” iTAC Software AG CEO Peter Bollinger</w:t>
      </w:r>
      <w:r w:rsidRPr="00316A1A">
        <w:rPr>
          <w:rFonts w:asciiTheme="majorHAnsi" w:hAnsiTheme="majorHAnsi" w:cstheme="majorHAnsi" w:hint="eastAsia"/>
          <w:lang w:val="en-US" w:eastAsia="zh-CN"/>
        </w:rPr>
        <w:t>解释说。</w:t>
      </w:r>
    </w:p>
    <w:p w14:paraId="07AA1E9C" w14:textId="401FDFF7" w:rsidR="00D20C70" w:rsidRDefault="00D20C70" w:rsidP="000E1B40">
      <w:pPr>
        <w:rPr>
          <w:rFonts w:asciiTheme="majorHAnsi" w:hAnsiTheme="majorHAnsi" w:cstheme="majorHAnsi"/>
          <w:lang w:val="en-US"/>
        </w:rPr>
      </w:pPr>
    </w:p>
    <w:p w14:paraId="21DFD8C7" w14:textId="4029DC9E" w:rsidR="00D20C70" w:rsidRDefault="00A55960" w:rsidP="000E1B40">
      <w:pPr>
        <w:rPr>
          <w:rFonts w:asciiTheme="majorHAnsi" w:hAnsiTheme="majorHAnsi" w:cstheme="majorHAnsi"/>
          <w:lang w:val="en-US" w:eastAsia="zh-CN"/>
        </w:rPr>
      </w:pPr>
      <w:r>
        <w:rPr>
          <w:rFonts w:asciiTheme="majorHAnsi" w:hAnsiTheme="majorHAnsi" w:cstheme="majorHAnsi" w:hint="eastAsia"/>
          <w:lang w:val="en-US" w:eastAsia="zh-CN"/>
        </w:rPr>
        <w:t>因此，</w:t>
      </w:r>
      <w:r w:rsidRPr="00C61992">
        <w:rPr>
          <w:rFonts w:asciiTheme="majorHAnsi" w:hAnsiTheme="majorHAnsi" w:cstheme="majorHAnsi"/>
          <w:lang w:val="en-US" w:eastAsia="zh-CN"/>
        </w:rPr>
        <w:t>iTAC Software AG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推出</w:t>
      </w:r>
      <w:r w:rsidRPr="00C61992">
        <w:rPr>
          <w:rFonts w:asciiTheme="majorHAnsi" w:hAnsiTheme="majorHAnsi" w:cstheme="majorHAnsi" w:hint="eastAsia"/>
          <w:lang w:val="en-US" w:eastAsia="zh-CN"/>
        </w:rPr>
        <w:t>了一个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点</w:t>
      </w:r>
      <w:r w:rsidRPr="00C61992">
        <w:rPr>
          <w:rFonts w:asciiTheme="majorHAnsi" w:hAnsiTheme="majorHAnsi" w:cstheme="majorHAnsi" w:hint="eastAsia"/>
          <w:lang w:val="en-US" w:eastAsia="zh-CN"/>
        </w:rPr>
        <w:t>检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系统</w:t>
      </w:r>
      <w:r w:rsidRPr="00C61992">
        <w:rPr>
          <w:rFonts w:asciiTheme="majorHAnsi" w:hAnsiTheme="majorHAnsi" w:cstheme="majorHAnsi" w:hint="eastAsia"/>
          <w:lang w:val="en-US" w:eastAsia="zh-CN"/>
        </w:rPr>
        <w:t>插件。在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点</w:t>
      </w:r>
      <w:r w:rsidRPr="00C61992">
        <w:rPr>
          <w:rFonts w:asciiTheme="majorHAnsi" w:hAnsiTheme="majorHAnsi" w:cstheme="majorHAnsi" w:hint="eastAsia"/>
          <w:lang w:val="en-US" w:eastAsia="zh-CN"/>
        </w:rPr>
        <w:t>检表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系统</w:t>
      </w:r>
      <w:r w:rsidRPr="00C61992">
        <w:rPr>
          <w:rFonts w:asciiTheme="majorHAnsi" w:hAnsiTheme="majorHAnsi" w:cstheme="majorHAnsi" w:hint="eastAsia"/>
          <w:lang w:val="en-US" w:eastAsia="zh-CN"/>
        </w:rPr>
        <w:t>中可以访问各种检查表。例如，在启动机器之前，诸如</w:t>
      </w:r>
      <w:r w:rsidRPr="00C61992">
        <w:rPr>
          <w:rFonts w:asciiTheme="majorHAnsi" w:hAnsiTheme="majorHAnsi" w:cstheme="majorHAnsi"/>
          <w:lang w:val="en-US" w:eastAsia="zh-CN"/>
        </w:rPr>
        <w:t xml:space="preserve"> "</w:t>
      </w:r>
      <w:r w:rsidRPr="00C61992">
        <w:rPr>
          <w:rFonts w:asciiTheme="majorHAnsi" w:hAnsiTheme="majorHAnsi" w:cstheme="majorHAnsi" w:hint="eastAsia"/>
          <w:lang w:val="en-US" w:eastAsia="zh-CN"/>
        </w:rPr>
        <w:t>检查环境温度</w:t>
      </w:r>
      <w:r w:rsidRPr="00C61992">
        <w:rPr>
          <w:rFonts w:asciiTheme="majorHAnsi" w:hAnsiTheme="majorHAnsi" w:cstheme="majorHAnsi"/>
          <w:lang w:val="en-US" w:eastAsia="zh-CN"/>
        </w:rPr>
        <w:t>"</w:t>
      </w:r>
      <w:r w:rsidRPr="00C61992">
        <w:rPr>
          <w:rFonts w:asciiTheme="majorHAnsi" w:hAnsiTheme="majorHAnsi" w:cstheme="majorHAnsi" w:hint="eastAsia"/>
          <w:lang w:val="en-US" w:eastAsia="zh-CN"/>
        </w:rPr>
        <w:t>、</w:t>
      </w:r>
      <w:r w:rsidRPr="00C61992">
        <w:rPr>
          <w:rFonts w:asciiTheme="majorHAnsi" w:hAnsiTheme="majorHAnsi" w:cstheme="majorHAnsi"/>
          <w:lang w:val="en-US" w:eastAsia="zh-CN"/>
        </w:rPr>
        <w:t>"</w:t>
      </w:r>
      <w:r w:rsidRPr="00C61992">
        <w:rPr>
          <w:rFonts w:asciiTheme="majorHAnsi" w:hAnsiTheme="majorHAnsi" w:cstheme="majorHAnsi" w:hint="eastAsia"/>
          <w:lang w:val="en-US" w:eastAsia="zh-CN"/>
        </w:rPr>
        <w:t>所有工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装</w:t>
      </w:r>
      <w:r w:rsidRPr="00C61992">
        <w:rPr>
          <w:rFonts w:asciiTheme="majorHAnsi" w:hAnsiTheme="majorHAnsi" w:cstheme="majorHAnsi" w:hint="eastAsia"/>
          <w:lang w:val="en-US" w:eastAsia="zh-CN"/>
        </w:rPr>
        <w:t>都</w:t>
      </w:r>
      <w:r w:rsidRPr="0064027A">
        <w:rPr>
          <w:rFonts w:ascii="Microsoft JhengHei" w:eastAsia="SimHei" w:hAnsi="Microsoft JhengHei" w:cstheme="majorHAnsi" w:hint="eastAsia"/>
          <w:lang w:val="en-US" w:eastAsia="zh-CN"/>
        </w:rPr>
        <w:t>完成</w:t>
      </w:r>
      <w:r w:rsidRPr="00C61992">
        <w:rPr>
          <w:rFonts w:asciiTheme="majorHAnsi" w:hAnsiTheme="majorHAnsi" w:cstheme="majorHAnsi" w:hint="eastAsia"/>
          <w:lang w:val="en-US" w:eastAsia="zh-CN"/>
        </w:rPr>
        <w:t>安装吗？</w:t>
      </w:r>
      <w:r w:rsidRPr="00C61992">
        <w:rPr>
          <w:rFonts w:asciiTheme="majorHAnsi" w:hAnsiTheme="majorHAnsi" w:cstheme="majorHAnsi"/>
          <w:lang w:val="en-US" w:eastAsia="zh-CN"/>
        </w:rPr>
        <w:t>"</w:t>
      </w:r>
      <w:r w:rsidRPr="00C61992">
        <w:rPr>
          <w:rFonts w:asciiTheme="majorHAnsi" w:hAnsiTheme="majorHAnsi" w:cstheme="majorHAnsi" w:hint="eastAsia"/>
          <w:lang w:val="en-US" w:eastAsia="zh-CN"/>
        </w:rPr>
        <w:t>、</w:t>
      </w:r>
      <w:r w:rsidRPr="00C61992">
        <w:rPr>
          <w:rFonts w:asciiTheme="majorHAnsi" w:hAnsiTheme="majorHAnsi" w:cstheme="majorHAnsi"/>
          <w:lang w:val="en-US" w:eastAsia="zh-CN"/>
        </w:rPr>
        <w:t>"</w:t>
      </w:r>
      <w:r w:rsidRPr="00C61992">
        <w:rPr>
          <w:rFonts w:asciiTheme="majorHAnsi" w:hAnsiTheme="majorHAnsi" w:cstheme="majorHAnsi" w:hint="eastAsia"/>
          <w:lang w:val="en-US" w:eastAsia="zh-CN"/>
        </w:rPr>
        <w:t>所有安全措施都启动了吗？</w:t>
      </w:r>
      <w:r w:rsidRPr="00C61992">
        <w:rPr>
          <w:rFonts w:asciiTheme="majorHAnsi" w:hAnsiTheme="majorHAnsi" w:cstheme="majorHAnsi"/>
          <w:lang w:val="en-US" w:eastAsia="zh-CN"/>
        </w:rPr>
        <w:t>"</w:t>
      </w:r>
      <w:r w:rsidRPr="00C61992">
        <w:rPr>
          <w:rFonts w:asciiTheme="majorHAnsi" w:hAnsiTheme="majorHAnsi" w:cstheme="majorHAnsi" w:hint="eastAsia"/>
          <w:lang w:val="en-US" w:eastAsia="zh-CN"/>
        </w:rPr>
        <w:t>等等因素都可以通过检查表进行查询。</w:t>
      </w:r>
    </w:p>
    <w:p w14:paraId="134EDD35" w14:textId="55C15793" w:rsidR="00316A1A" w:rsidRDefault="00316A1A" w:rsidP="000E1B40">
      <w:pPr>
        <w:rPr>
          <w:rFonts w:ascii="Arial" w:hAnsi="Arial" w:cs="Arial"/>
          <w:lang w:val="en-US"/>
        </w:rPr>
      </w:pPr>
    </w:p>
    <w:p w14:paraId="7549841B" w14:textId="7A74F630" w:rsidR="00316A1A" w:rsidRDefault="00A55960" w:rsidP="000E1B40">
      <w:pPr>
        <w:rPr>
          <w:rFonts w:ascii="Arial" w:hAnsi="Arial" w:cs="Arial"/>
          <w:lang w:val="en-US" w:eastAsia="zh-CN"/>
        </w:rPr>
      </w:pPr>
      <w:r w:rsidRPr="00316A1A">
        <w:rPr>
          <w:rFonts w:ascii="Arial" w:hAnsi="Arial" w:cs="Arial" w:hint="eastAsia"/>
          <w:lang w:val="en-US" w:eastAsia="zh-CN"/>
        </w:rPr>
        <w:t>有了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点</w:t>
      </w:r>
      <w:r w:rsidRPr="00316A1A">
        <w:rPr>
          <w:rFonts w:ascii="Arial" w:hAnsi="Arial" w:cs="Arial" w:hint="eastAsia"/>
          <w:lang w:val="en-US" w:eastAsia="zh-CN"/>
        </w:rPr>
        <w:t>检表管理器，就可以用电子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化的</w:t>
      </w:r>
      <w:r w:rsidRPr="00316A1A">
        <w:rPr>
          <w:rFonts w:ascii="Arial" w:hAnsi="Arial" w:cs="Arial" w:hint="eastAsia"/>
          <w:lang w:val="en-US" w:eastAsia="zh-CN"/>
        </w:rPr>
        <w:t>方式记录检查情况，并在事后对结果进行评估。用户可以自由定义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点</w:t>
      </w:r>
      <w:r w:rsidRPr="00316A1A">
        <w:rPr>
          <w:rFonts w:ascii="Arial" w:hAnsi="Arial" w:cs="Arial" w:hint="eastAsia"/>
          <w:lang w:val="en-US" w:eastAsia="zh-CN"/>
        </w:rPr>
        <w:t>检表的执行时间（例如，每天、每月、每年、在一个班次的开始或结束时）。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一般</w:t>
      </w:r>
      <w:r w:rsidRPr="00316A1A">
        <w:rPr>
          <w:rFonts w:ascii="Arial" w:hAnsi="Arial" w:cs="Arial" w:hint="eastAsia"/>
          <w:lang w:val="en-US" w:eastAsia="zh-CN"/>
        </w:rPr>
        <w:t>的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点</w:t>
      </w:r>
      <w:r w:rsidRPr="00316A1A">
        <w:rPr>
          <w:rFonts w:ascii="Arial" w:hAnsi="Arial" w:cs="Arial" w:hint="eastAsia"/>
          <w:lang w:val="en-US" w:eastAsia="zh-CN"/>
        </w:rPr>
        <w:t>检表通常只有</w:t>
      </w:r>
      <w:r w:rsidRPr="00316A1A">
        <w:rPr>
          <w:rFonts w:ascii="Arial" w:hAnsi="Arial" w:cs="Arial"/>
          <w:lang w:val="en-US" w:eastAsia="zh-CN"/>
        </w:rPr>
        <w:t xml:space="preserve"> "</w:t>
      </w:r>
      <w:r w:rsidRPr="00316A1A">
        <w:rPr>
          <w:rFonts w:ascii="Arial" w:hAnsi="Arial" w:cs="Arial" w:hint="eastAsia"/>
          <w:lang w:val="en-US" w:eastAsia="zh-CN"/>
        </w:rPr>
        <w:t>完成</w:t>
      </w:r>
      <w:r w:rsidRPr="00316A1A">
        <w:rPr>
          <w:rFonts w:ascii="Arial" w:hAnsi="Arial" w:cs="Arial"/>
          <w:lang w:val="en-US" w:eastAsia="zh-CN"/>
        </w:rPr>
        <w:t>/</w:t>
      </w:r>
      <w:r w:rsidRPr="00316A1A">
        <w:rPr>
          <w:rFonts w:ascii="Arial" w:hAnsi="Arial" w:cs="Arial" w:hint="eastAsia"/>
          <w:lang w:val="en-US" w:eastAsia="zh-CN"/>
        </w:rPr>
        <w:t>未完成</w:t>
      </w:r>
      <w:r w:rsidRPr="00316A1A">
        <w:rPr>
          <w:rFonts w:ascii="Arial" w:hAnsi="Arial" w:cs="Arial"/>
          <w:lang w:val="en-US" w:eastAsia="zh-CN"/>
        </w:rPr>
        <w:t>"</w:t>
      </w:r>
      <w:r w:rsidRPr="00316A1A">
        <w:rPr>
          <w:rFonts w:ascii="Arial" w:hAnsi="Arial" w:cs="Arial" w:hint="eastAsia"/>
          <w:lang w:val="en-US" w:eastAsia="zh-CN"/>
        </w:rPr>
        <w:t>、</w:t>
      </w:r>
      <w:r w:rsidRPr="00316A1A">
        <w:rPr>
          <w:rFonts w:ascii="Arial" w:hAnsi="Arial" w:cs="Arial"/>
          <w:lang w:val="en-US" w:eastAsia="zh-CN"/>
        </w:rPr>
        <w:t>"</w:t>
      </w:r>
      <w:r w:rsidRPr="00316A1A">
        <w:rPr>
          <w:rFonts w:ascii="Arial" w:hAnsi="Arial" w:cs="Arial" w:hint="eastAsia"/>
          <w:lang w:val="en-US" w:eastAsia="zh-CN"/>
        </w:rPr>
        <w:t>好</w:t>
      </w:r>
      <w:r w:rsidRPr="00316A1A">
        <w:rPr>
          <w:rFonts w:ascii="Arial" w:hAnsi="Arial" w:cs="Arial"/>
          <w:lang w:val="en-US" w:eastAsia="zh-CN"/>
        </w:rPr>
        <w:t>/</w:t>
      </w:r>
      <w:r w:rsidRPr="00316A1A">
        <w:rPr>
          <w:rFonts w:ascii="Arial" w:hAnsi="Arial" w:cs="Arial" w:hint="eastAsia"/>
          <w:lang w:val="en-US" w:eastAsia="zh-CN"/>
        </w:rPr>
        <w:t>不好</w:t>
      </w:r>
      <w:r w:rsidRPr="00316A1A">
        <w:rPr>
          <w:rFonts w:ascii="Arial" w:hAnsi="Arial" w:cs="Arial"/>
          <w:lang w:val="en-US" w:eastAsia="zh-CN"/>
        </w:rPr>
        <w:t xml:space="preserve"> "</w:t>
      </w:r>
      <w:r w:rsidRPr="00316A1A">
        <w:rPr>
          <w:rFonts w:ascii="Arial" w:hAnsi="Arial" w:cs="Arial" w:hint="eastAsia"/>
          <w:lang w:val="en-US" w:eastAsia="zh-CN"/>
        </w:rPr>
        <w:t>的功能。为了提高灵活性，</w:t>
      </w:r>
      <w:r w:rsidRPr="00316A1A">
        <w:rPr>
          <w:rFonts w:ascii="Arial" w:hAnsi="Arial" w:cs="Arial"/>
          <w:lang w:val="en-US" w:eastAsia="zh-CN"/>
        </w:rPr>
        <w:t>iTAC</w:t>
      </w:r>
      <w:r w:rsidRPr="00316A1A">
        <w:rPr>
          <w:rFonts w:ascii="Arial" w:hAnsi="Arial" w:cs="Arial" w:hint="eastAsia"/>
          <w:lang w:val="en-US" w:eastAsia="zh-CN"/>
        </w:rPr>
        <w:t>为检查表模块增加了不同的类型</w:t>
      </w:r>
      <w:r w:rsidRPr="00316A1A">
        <w:rPr>
          <w:rFonts w:ascii="Arial" w:hAnsi="Arial" w:cs="Arial"/>
          <w:lang w:val="en-US" w:eastAsia="zh-CN"/>
        </w:rPr>
        <w:t>--</w:t>
      </w:r>
      <w:r w:rsidRPr="00316A1A">
        <w:rPr>
          <w:rFonts w:ascii="Arial" w:hAnsi="Arial" w:cs="Arial" w:hint="eastAsia"/>
          <w:lang w:val="en-US" w:eastAsia="zh-CN"/>
        </w:rPr>
        <w:t>这样就可以在</w:t>
      </w:r>
      <w:r w:rsidRPr="00316A1A">
        <w:rPr>
          <w:rFonts w:ascii="Arial" w:hAnsi="Arial" w:cs="Arial"/>
          <w:lang w:val="en-US" w:eastAsia="zh-CN"/>
        </w:rPr>
        <w:t xml:space="preserve"> "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数据</w:t>
      </w:r>
      <w:r w:rsidRPr="00316A1A">
        <w:rPr>
          <w:rFonts w:ascii="Arial" w:hAnsi="Arial" w:cs="Arial"/>
          <w:lang w:val="en-US" w:eastAsia="zh-CN"/>
        </w:rPr>
        <w:t>"</w:t>
      </w:r>
      <w:r w:rsidRPr="00316A1A">
        <w:rPr>
          <w:rFonts w:ascii="Arial" w:hAnsi="Arial" w:cs="Arial" w:hint="eastAsia"/>
          <w:lang w:val="en-US" w:eastAsia="zh-CN"/>
        </w:rPr>
        <w:t>、</w:t>
      </w:r>
      <w:r w:rsidRPr="00316A1A">
        <w:rPr>
          <w:rFonts w:ascii="Arial" w:hAnsi="Arial" w:cs="Arial"/>
          <w:lang w:val="en-US" w:eastAsia="zh-CN"/>
        </w:rPr>
        <w:t>"</w:t>
      </w:r>
      <w:r w:rsidRPr="00316A1A">
        <w:rPr>
          <w:rFonts w:ascii="Arial" w:hAnsi="Arial" w:cs="Arial" w:hint="eastAsia"/>
          <w:lang w:val="en-US" w:eastAsia="zh-CN"/>
        </w:rPr>
        <w:t>决定</w:t>
      </w:r>
      <w:r w:rsidRPr="00316A1A">
        <w:rPr>
          <w:rFonts w:ascii="Arial" w:hAnsi="Arial" w:cs="Arial"/>
          <w:lang w:val="en-US" w:eastAsia="zh-CN"/>
        </w:rPr>
        <w:t>"</w:t>
      </w:r>
      <w:r w:rsidRPr="00316A1A">
        <w:rPr>
          <w:rFonts w:ascii="Arial" w:hAnsi="Arial" w:cs="Arial" w:hint="eastAsia"/>
          <w:lang w:val="en-US" w:eastAsia="zh-CN"/>
        </w:rPr>
        <w:t>、</w:t>
      </w:r>
      <w:r w:rsidRPr="00316A1A">
        <w:rPr>
          <w:rFonts w:ascii="Arial" w:hAnsi="Arial" w:cs="Arial"/>
          <w:lang w:val="en-US" w:eastAsia="zh-CN"/>
        </w:rPr>
        <w:t>"</w:t>
      </w:r>
      <w:r w:rsidRPr="00316A1A">
        <w:rPr>
          <w:rFonts w:ascii="Arial" w:hAnsi="Arial" w:cs="Arial" w:hint="eastAsia"/>
          <w:lang w:val="en-US" w:eastAsia="zh-CN"/>
        </w:rPr>
        <w:t>选择</w:t>
      </w:r>
      <w:r w:rsidRPr="00316A1A">
        <w:rPr>
          <w:rFonts w:ascii="Arial" w:hAnsi="Arial" w:cs="Arial"/>
          <w:lang w:val="en-US" w:eastAsia="zh-CN"/>
        </w:rPr>
        <w:t xml:space="preserve"> "</w:t>
      </w:r>
      <w:r w:rsidRPr="00316A1A">
        <w:rPr>
          <w:rFonts w:ascii="Arial" w:hAnsi="Arial" w:cs="Arial" w:hint="eastAsia"/>
          <w:lang w:val="en-US" w:eastAsia="zh-CN"/>
        </w:rPr>
        <w:t>或</w:t>
      </w:r>
      <w:r w:rsidRPr="00316A1A">
        <w:rPr>
          <w:rFonts w:ascii="Arial" w:hAnsi="Arial" w:cs="Arial"/>
          <w:lang w:val="en-US" w:eastAsia="zh-CN"/>
        </w:rPr>
        <w:t xml:space="preserve"> "</w:t>
      </w:r>
      <w:r w:rsidRPr="00316A1A">
        <w:rPr>
          <w:rFonts w:ascii="Arial" w:hAnsi="Arial" w:cs="Arial" w:hint="eastAsia"/>
          <w:lang w:val="en-US" w:eastAsia="zh-CN"/>
        </w:rPr>
        <w:t>文本</w:t>
      </w:r>
      <w:r w:rsidRPr="00316A1A">
        <w:rPr>
          <w:rFonts w:ascii="Arial" w:hAnsi="Arial" w:cs="Arial"/>
          <w:lang w:val="en-US" w:eastAsia="zh-CN"/>
        </w:rPr>
        <w:t xml:space="preserve"> "</w:t>
      </w:r>
      <w:r w:rsidRPr="00316A1A">
        <w:rPr>
          <w:rFonts w:ascii="Arial" w:hAnsi="Arial" w:cs="Arial" w:hint="eastAsia"/>
          <w:lang w:val="en-US" w:eastAsia="zh-CN"/>
        </w:rPr>
        <w:t>之间做出区分。</w:t>
      </w:r>
    </w:p>
    <w:p w14:paraId="0C96407A" w14:textId="77777777" w:rsidR="000E1B40" w:rsidRDefault="000E1B40" w:rsidP="000E1B40">
      <w:pPr>
        <w:rPr>
          <w:rFonts w:ascii="Arial" w:hAnsi="Arial" w:cs="Arial"/>
          <w:lang w:val="en-US" w:eastAsia="zh-CN"/>
        </w:rPr>
      </w:pPr>
    </w:p>
    <w:p w14:paraId="5ED5DCA0" w14:textId="1048F895" w:rsidR="006F6D32" w:rsidRPr="003F0071" w:rsidRDefault="00A55960" w:rsidP="000E1B40">
      <w:pPr>
        <w:rPr>
          <w:rFonts w:ascii="Arial" w:hAnsi="Arial" w:cs="Arial"/>
          <w:lang w:val="en-US" w:eastAsia="zh-CN"/>
        </w:rPr>
      </w:pPr>
      <w:r w:rsidRPr="006F6D32">
        <w:rPr>
          <w:rFonts w:ascii="Arial" w:hAnsi="Arial" w:cs="Arial"/>
          <w:lang w:val="en-US" w:eastAsia="zh-CN"/>
        </w:rPr>
        <w:lastRenderedPageBreak/>
        <w:t>"</w:t>
      </w:r>
      <w:r w:rsidRPr="006F6D32">
        <w:rPr>
          <w:rFonts w:ascii="Arial" w:hAnsi="Arial" w:cs="Arial" w:hint="eastAsia"/>
          <w:lang w:val="en-US" w:eastAsia="zh-CN"/>
        </w:rPr>
        <w:t>新的插件实现了无缝、无纸化文件和高度的灵活性。由于所有责任方都可以集中访问所有数据，因此提供了高效的流程。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点</w:t>
      </w:r>
      <w:r w:rsidRPr="006F6D32">
        <w:rPr>
          <w:rFonts w:ascii="Arial" w:hAnsi="Arial" w:cs="Arial" w:hint="eastAsia"/>
          <w:lang w:val="en-US" w:eastAsia="zh-CN"/>
        </w:rPr>
        <w:t>检表模块既可以在移动平板电脑上使用，也可以在办公电脑上使用。另一个优点是对</w:t>
      </w:r>
      <w:r w:rsidRPr="006F6D32">
        <w:rPr>
          <w:rFonts w:ascii="Arial" w:hAnsi="Arial" w:cs="Arial"/>
          <w:lang w:val="en-US" w:eastAsia="zh-CN"/>
        </w:rPr>
        <w:t>MES</w:t>
      </w:r>
      <w:r w:rsidRPr="006F6D32">
        <w:rPr>
          <w:rFonts w:ascii="Arial" w:hAnsi="Arial" w:cs="Arial" w:hint="eastAsia"/>
          <w:lang w:val="en-US" w:eastAsia="zh-CN"/>
        </w:rPr>
        <w:t>的依赖性最低。我们实现了与</w:t>
      </w:r>
      <w:r w:rsidRPr="0064027A">
        <w:rPr>
          <w:rFonts w:ascii="Arial" w:eastAsia="SimHei" w:hAnsi="Arial" w:cs="Arial"/>
          <w:lang w:val="en-US" w:eastAsia="zh-CN"/>
        </w:rPr>
        <w:t>Workbench(</w:t>
      </w:r>
      <w:r w:rsidRPr="00A55960">
        <w:rPr>
          <w:rFonts w:ascii="Microsoft JhengHei" w:eastAsia="SimHei" w:hAnsi="Microsoft JhengHei" w:cs="Arial" w:hint="eastAsia"/>
          <w:lang w:val="en-US" w:eastAsia="zh-CN"/>
        </w:rPr>
        <w:t>浏览器</w:t>
      </w:r>
      <w:r w:rsidRPr="006F6D32">
        <w:rPr>
          <w:rFonts w:ascii="Arial" w:hAnsi="Arial" w:cs="Arial" w:hint="eastAsia"/>
          <w:lang w:val="en-US" w:eastAsia="zh-CN"/>
        </w:rPr>
        <w:t>工作台</w:t>
      </w:r>
      <w:r w:rsidRPr="0064027A">
        <w:rPr>
          <w:rFonts w:ascii="Arial" w:eastAsia="SimHei" w:hAnsi="Arial" w:cs="Arial"/>
          <w:lang w:val="en-US" w:eastAsia="zh-CN"/>
        </w:rPr>
        <w:t>)</w:t>
      </w:r>
      <w:r w:rsidRPr="006F6D32">
        <w:rPr>
          <w:rFonts w:ascii="Arial" w:hAnsi="Arial" w:cs="Arial" w:hint="eastAsia"/>
          <w:lang w:val="en-US" w:eastAsia="zh-CN"/>
        </w:rPr>
        <w:t>的无缝集成，可以将</w:t>
      </w:r>
      <w:r w:rsidRPr="0064027A">
        <w:rPr>
          <w:rFonts w:ascii="Arial" w:eastAsia="SimHei" w:hAnsi="Arial" w:cs="Arial" w:hint="eastAsia"/>
          <w:lang w:val="en-US" w:eastAsia="zh-CN"/>
        </w:rPr>
        <w:t>点</w:t>
      </w:r>
      <w:r w:rsidRPr="006F6D32">
        <w:rPr>
          <w:rFonts w:ascii="Arial" w:hAnsi="Arial" w:cs="Arial" w:hint="eastAsia"/>
          <w:lang w:val="en-US" w:eastAsia="zh-CN"/>
        </w:rPr>
        <w:t>检表的检查结果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与</w:t>
      </w:r>
      <w:r w:rsidRPr="006F6D32">
        <w:rPr>
          <w:rFonts w:ascii="Arial" w:hAnsi="Arial" w:cs="Arial" w:hint="eastAsia"/>
          <w:lang w:val="en-US" w:eastAsia="zh-CN"/>
        </w:rPr>
        <w:t>我们的流程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互</w:t>
      </w:r>
      <w:r w:rsidRPr="006F6D32">
        <w:rPr>
          <w:rFonts w:ascii="Arial" w:hAnsi="Arial" w:cs="Arial" w:hint="eastAsia"/>
          <w:lang w:val="en-US" w:eastAsia="zh-CN"/>
        </w:rPr>
        <w:t>锁</w:t>
      </w:r>
      <w:r w:rsidRPr="0064027A">
        <w:rPr>
          <w:rFonts w:ascii="Microsoft JhengHei" w:eastAsia="SimHei" w:hAnsi="Microsoft JhengHei" w:cs="Arial" w:hint="eastAsia"/>
          <w:lang w:val="en-US" w:eastAsia="zh-CN"/>
        </w:rPr>
        <w:t>功能进行互动</w:t>
      </w:r>
      <w:r w:rsidRPr="006F6D32">
        <w:rPr>
          <w:rFonts w:ascii="Arial" w:hAnsi="Arial" w:cs="Arial" w:hint="eastAsia"/>
          <w:lang w:val="en-US" w:eastAsia="zh-CN"/>
        </w:rPr>
        <w:t>，</w:t>
      </w:r>
      <w:r w:rsidRPr="006F6D32">
        <w:rPr>
          <w:rFonts w:ascii="Arial" w:hAnsi="Arial" w:cs="Arial"/>
          <w:lang w:val="en-US" w:eastAsia="zh-CN"/>
        </w:rPr>
        <w:t>"Peter Bollinger</w:t>
      </w:r>
      <w:r w:rsidRPr="006F6D32">
        <w:rPr>
          <w:rFonts w:ascii="Arial" w:hAnsi="Arial" w:cs="Arial" w:hint="eastAsia"/>
          <w:lang w:val="en-US" w:eastAsia="zh-CN"/>
        </w:rPr>
        <w:t>解释道。</w:t>
      </w:r>
    </w:p>
    <w:p w14:paraId="5B1C3211" w14:textId="770A96D9" w:rsidR="0047148F" w:rsidRDefault="0047148F" w:rsidP="0047148F">
      <w:pPr>
        <w:pStyle w:val="Titel-Subline"/>
        <w:spacing w:after="0" w:line="240" w:lineRule="auto"/>
        <w:rPr>
          <w:noProof/>
          <w:lang w:eastAsia="zh-CN"/>
        </w:rPr>
      </w:pPr>
    </w:p>
    <w:p w14:paraId="6C49EFC7" w14:textId="504FA17A" w:rsidR="000E1B40" w:rsidRDefault="000E1B40" w:rsidP="0047148F">
      <w:pPr>
        <w:pStyle w:val="Titel-Subline"/>
        <w:spacing w:after="0" w:line="240" w:lineRule="auto"/>
        <w:rPr>
          <w:noProof/>
          <w:lang w:eastAsia="zh-CN"/>
        </w:rPr>
      </w:pPr>
    </w:p>
    <w:p w14:paraId="19F2B75D" w14:textId="7E659A05" w:rsidR="000E1B40" w:rsidRDefault="000E1B40" w:rsidP="0047148F">
      <w:pPr>
        <w:pStyle w:val="Titel-Subline"/>
        <w:spacing w:after="0" w:line="240" w:lineRule="auto"/>
        <w:rPr>
          <w:rFonts w:ascii="Arial" w:hAnsi="Arial"/>
          <w:bCs/>
          <w:color w:val="auto"/>
          <w:sz w:val="18"/>
          <w:szCs w:val="18"/>
        </w:rPr>
      </w:pPr>
      <w:r>
        <w:rPr>
          <w:noProof/>
        </w:rPr>
        <w:drawing>
          <wp:inline distT="0" distB="0" distL="0" distR="0" wp14:anchorId="1AD2A3B6" wp14:editId="1DDF3431">
            <wp:extent cx="3794760" cy="2545624"/>
            <wp:effectExtent l="0" t="0" r="0" b="7620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814316" cy="25587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AC42E" w14:textId="6C4B6969" w:rsidR="00BF11AD" w:rsidRPr="007652CF" w:rsidRDefault="00A55960" w:rsidP="000E1B40">
      <w:pPr>
        <w:pStyle w:val="Titel-Subline"/>
        <w:spacing w:after="0" w:line="240" w:lineRule="auto"/>
        <w:rPr>
          <w:rFonts w:ascii="Arial" w:hAnsi="Arial"/>
          <w:bCs/>
          <w:i/>
          <w:iCs/>
          <w:color w:val="auto"/>
          <w:sz w:val="18"/>
          <w:szCs w:val="18"/>
          <w:lang w:val="en-US"/>
        </w:rPr>
      </w:pPr>
      <w:r>
        <w:rPr>
          <w:rFonts w:asciiTheme="majorHAnsi" w:hAnsiTheme="majorHAnsi" w:cstheme="majorHAnsi"/>
          <w:bCs/>
          <w:i/>
          <w:iCs/>
          <w:color w:val="000000"/>
          <w:sz w:val="20"/>
          <w:szCs w:val="20"/>
          <w:lang w:eastAsia="zh-CN"/>
        </w:rPr>
        <w:t>iTAC</w:t>
      </w:r>
      <w:r>
        <w:rPr>
          <w:rFonts w:asciiTheme="majorHAnsi" w:hAnsiTheme="majorHAnsi" w:cstheme="majorHAnsi" w:hint="eastAsia"/>
          <w:bCs/>
          <w:i/>
          <w:iCs/>
          <w:color w:val="000000"/>
          <w:sz w:val="20"/>
          <w:szCs w:val="20"/>
          <w:lang w:eastAsia="zh-CN"/>
        </w:rPr>
        <w:t>推出</w:t>
      </w:r>
      <w:r>
        <w:rPr>
          <w:rFonts w:asciiTheme="majorHAnsi" w:hAnsiTheme="majorHAnsi" w:cstheme="majorHAnsi"/>
          <w:bCs/>
          <w:i/>
          <w:iCs/>
          <w:color w:val="000000"/>
          <w:sz w:val="20"/>
          <w:szCs w:val="20"/>
          <w:lang w:eastAsia="zh-CN"/>
        </w:rPr>
        <w:t>checklist</w:t>
      </w:r>
      <w:r>
        <w:rPr>
          <w:rFonts w:asciiTheme="majorHAnsi" w:hAnsiTheme="majorHAnsi" w:cstheme="majorHAnsi" w:hint="eastAsia"/>
          <w:bCs/>
          <w:i/>
          <w:iCs/>
          <w:color w:val="000000"/>
          <w:sz w:val="20"/>
          <w:szCs w:val="20"/>
          <w:lang w:eastAsia="zh-CN"/>
        </w:rPr>
        <w:t>插件</w:t>
      </w:r>
    </w:p>
    <w:p w14:paraId="1DB2E2CE" w14:textId="65241B58" w:rsidR="00317346" w:rsidRPr="006351A9" w:rsidRDefault="00317346" w:rsidP="00B102DE">
      <w:pPr>
        <w:tabs>
          <w:tab w:val="clear" w:pos="3572"/>
        </w:tabs>
        <w:spacing w:line="240" w:lineRule="auto"/>
        <w:rPr>
          <w:rFonts w:ascii="Arial" w:hAnsi="Arial"/>
          <w:b/>
          <w:bCs/>
          <w:color w:val="auto"/>
          <w:sz w:val="18"/>
          <w:szCs w:val="18"/>
          <w:lang w:eastAsia="zh-CN"/>
        </w:rPr>
      </w:pPr>
      <w:r w:rsidRPr="006351A9">
        <w:rPr>
          <w:rFonts w:ascii="Arial" w:hAnsi="Arial"/>
          <w:b/>
          <w:bCs/>
          <w:color w:val="auto"/>
          <w:sz w:val="18"/>
          <w:szCs w:val="18"/>
          <w:lang w:eastAsia="zh-CN"/>
        </w:rPr>
        <w:br w:type="page"/>
      </w:r>
    </w:p>
    <w:p w14:paraId="17513EE6" w14:textId="3E3EFDC7" w:rsidR="00310CAE" w:rsidRPr="001A0C50" w:rsidRDefault="00A55960" w:rsidP="0006090A">
      <w:pPr>
        <w:pStyle w:val="Titel-Subline"/>
        <w:spacing w:after="0" w:line="240" w:lineRule="auto"/>
        <w:rPr>
          <w:i/>
          <w:iCs/>
          <w:color w:val="auto"/>
          <w:sz w:val="20"/>
          <w:szCs w:val="20"/>
          <w:lang w:eastAsia="zh-CN"/>
        </w:rPr>
      </w:pPr>
      <w:r w:rsidRPr="001A0C50">
        <w:rPr>
          <w:rFonts w:ascii="Arial" w:hAnsi="Arial"/>
          <w:bCs/>
          <w:color w:val="auto"/>
          <w:sz w:val="18"/>
          <w:szCs w:val="18"/>
          <w:lang w:eastAsia="zh-CN"/>
        </w:rPr>
        <w:lastRenderedPageBreak/>
        <w:t>About iTAC</w:t>
      </w:r>
    </w:p>
    <w:p w14:paraId="2DBF75ED" w14:textId="0DF795C0" w:rsidR="009F7CAA" w:rsidRPr="006B642B" w:rsidRDefault="00A55960" w:rsidP="009F7CAA">
      <w:pPr>
        <w:pStyle w:val="Aufzhlungen1"/>
        <w:numPr>
          <w:ilvl w:val="0"/>
          <w:numId w:val="0"/>
        </w:numPr>
        <w:rPr>
          <w:rFonts w:ascii="SimSun" w:hAnsi="SimSun" w:cs="Microsoft JhengHei"/>
          <w:color w:val="auto"/>
          <w:lang w:eastAsia="zh-CN"/>
        </w:rPr>
      </w:pPr>
      <w:r w:rsidRPr="009F7CAA">
        <w:rPr>
          <w:rFonts w:ascii="Arial" w:hAnsi="Arial"/>
          <w:color w:val="auto"/>
          <w:lang w:eastAsia="zh-CN"/>
        </w:rPr>
        <w:t>iTAC Software AG</w:t>
      </w:r>
      <w:proofErr w:type="gramStart"/>
      <w:r w:rsidRPr="006B642B">
        <w:rPr>
          <w:rFonts w:ascii="SimSun" w:hAnsi="SimSun" w:cs="MS Gothic" w:hint="eastAsia"/>
          <w:color w:val="auto"/>
          <w:lang w:eastAsia="zh-CN"/>
        </w:rPr>
        <w:t>是机械与</w:t>
      </w:r>
      <w:r w:rsidRPr="006B642B">
        <w:rPr>
          <w:rFonts w:ascii="SimSun" w:hAnsi="SimSun" w:cs="Microsoft JhengHei" w:hint="eastAsia"/>
          <w:color w:val="auto"/>
          <w:lang w:eastAsia="zh-CN"/>
        </w:rPr>
        <w:t>车间工程集团杜尔集团中独立运营的公司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提供制造</w:t>
      </w:r>
      <w:r w:rsidRPr="006B642B">
        <w:rPr>
          <w:rFonts w:ascii="SimSun" w:hAnsi="SimSun" w:cs="Microsoft JhengHei" w:hint="eastAsia"/>
          <w:color w:val="auto"/>
          <w:lang w:eastAsia="zh-CN"/>
        </w:rPr>
        <w:t>业一个基于互联网的信息技术</w:t>
      </w:r>
      <w:proofErr w:type="gramEnd"/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成立于</w:t>
      </w:r>
      <w:r w:rsidRPr="006B642B">
        <w:rPr>
          <w:rFonts w:ascii="Arial" w:hAnsi="Arial" w:cs="Arial"/>
          <w:color w:val="auto"/>
          <w:lang w:eastAsia="zh-CN"/>
        </w:rPr>
        <w:t>1998</w:t>
      </w:r>
      <w:r w:rsidRPr="006B642B">
        <w:rPr>
          <w:rFonts w:ascii="SimSun" w:hAnsi="SimSun" w:cs="MS Gothic" w:hint="eastAsia"/>
          <w:color w:val="auto"/>
          <w:lang w:eastAsia="zh-CN"/>
        </w:rPr>
        <w:t>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是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</w:t>
      </w:r>
      <w:r w:rsidRPr="006B642B">
        <w:rPr>
          <w:rFonts w:ascii="Arial" w:hAnsi="Arial" w:cs="Arial"/>
          <w:color w:val="auto"/>
          <w:lang w:eastAsia="zh-CN"/>
        </w:rPr>
        <w:t>MES</w:t>
      </w:r>
      <w:r w:rsidRPr="006B642B">
        <w:rPr>
          <w:rFonts w:ascii="SimSun" w:hAnsi="SimSun" w:cs="MS Gothic" w:hint="eastAsia"/>
          <w:color w:val="auto"/>
          <w:lang w:eastAsia="zh-CN"/>
        </w:rPr>
        <w:t>供</w:t>
      </w:r>
      <w:r w:rsidRPr="006B642B">
        <w:rPr>
          <w:rFonts w:ascii="SimSun" w:hAnsi="SimSun" w:cs="Microsoft JhengHei" w:hint="eastAsia"/>
          <w:color w:val="auto"/>
          <w:lang w:eastAsia="zh-CN"/>
        </w:rPr>
        <w:t>货商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旗</w:t>
      </w:r>
      <w:r w:rsidRPr="006B642B">
        <w:rPr>
          <w:rFonts w:ascii="SimSun" w:hAnsi="SimSun" w:cs="Microsoft JhengHei" w:hint="eastAsia"/>
          <w:color w:val="auto"/>
          <w:lang w:eastAsia="zh-CN"/>
        </w:rPr>
        <w:t>舰产品</w:t>
      </w:r>
      <w:proofErr w:type="spellStart"/>
      <w:r w:rsidRPr="006B642B">
        <w:rPr>
          <w:rFonts w:ascii="Arial" w:hAnsi="Arial" w:cs="Arial"/>
          <w:color w:val="auto"/>
          <w:lang w:eastAsia="zh-CN"/>
        </w:rPr>
        <w:t>iTAC.MES.Suite</w:t>
      </w:r>
      <w:proofErr w:type="spellEnd"/>
      <w:r w:rsidRPr="006B642B">
        <w:rPr>
          <w:rFonts w:ascii="SimSun" w:hAnsi="SimSun" w:cs="MS Gothic" w:hint="eastAsia"/>
          <w:color w:val="auto"/>
          <w:lang w:eastAsia="zh-CN"/>
        </w:rPr>
        <w:t>在全球范</w:t>
      </w:r>
      <w:r w:rsidRPr="006B642B">
        <w:rPr>
          <w:rFonts w:ascii="SimSun" w:hAnsi="SimSun" w:cs="Microsoft JhengHei" w:hint="eastAsia"/>
          <w:color w:val="auto"/>
          <w:lang w:eastAsia="zh-CN"/>
        </w:rPr>
        <w:t>围不同行业广泛的应用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车制造商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通信行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汽</w:t>
      </w:r>
      <w:r w:rsidRPr="006B642B">
        <w:rPr>
          <w:rFonts w:ascii="SimSun" w:hAnsi="SimSun" w:cs="Microsoft JhengHei" w:hint="eastAsia"/>
          <w:color w:val="auto"/>
          <w:lang w:eastAsia="zh-CN"/>
        </w:rPr>
        <w:t>车部件行业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icrosoft JhengHei" w:hint="eastAsia"/>
          <w:color w:val="auto"/>
          <w:lang w:eastAsia="zh-CN"/>
        </w:rPr>
        <w:t>电子制造行业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医</w:t>
      </w:r>
      <w:r w:rsidRPr="006B642B">
        <w:rPr>
          <w:rFonts w:ascii="SimSun" w:hAnsi="SimSun" w:cs="Microsoft JhengHei" w:hint="eastAsia"/>
          <w:color w:val="auto"/>
          <w:lang w:eastAsia="zh-CN"/>
        </w:rPr>
        <w:t>疗科技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能源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金属加工等等。</w:t>
      </w:r>
      <w:r w:rsidRPr="006B642B">
        <w:rPr>
          <w:rFonts w:ascii="SimSun" w:hAnsi="SimSun" w:cs="Microsoft JhengHei" w:hint="eastAsia"/>
          <w:color w:val="auto"/>
          <w:lang w:eastAsia="zh-CN"/>
        </w:rPr>
        <w:t>为工业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及工</w:t>
      </w:r>
      <w:r w:rsidRPr="006B642B">
        <w:rPr>
          <w:rFonts w:ascii="SimSun" w:hAnsi="SimSun" w:cs="Microsoft JhengHei" w:hint="eastAsia"/>
          <w:color w:val="auto"/>
          <w:lang w:eastAsia="zh-CN"/>
        </w:rPr>
        <w:t>业物联网所打造的系统及方案使其产品组合更加完整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总部设于</w:t>
      </w:r>
      <w:r w:rsidRPr="006B642B">
        <w:rPr>
          <w:rFonts w:ascii="SimSun" w:hAnsi="SimSun"/>
          <w:color w:val="auto"/>
          <w:lang w:eastAsia="zh-CN"/>
        </w:rPr>
        <w:t xml:space="preserve"> </w:t>
      </w:r>
      <w:r w:rsidRPr="006B642B">
        <w:rPr>
          <w:rFonts w:ascii="Arial" w:hAnsi="Arial" w:cs="Arial"/>
          <w:color w:val="auto"/>
          <w:lang w:eastAsia="zh-CN"/>
        </w:rPr>
        <w:t>Montabaur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分公司</w:t>
      </w:r>
      <w:r w:rsidRPr="006B642B">
        <w:rPr>
          <w:rFonts w:ascii="SimSun" w:hAnsi="SimSun" w:cs="Microsoft JhengHei" w:hint="eastAsia"/>
          <w:color w:val="auto"/>
          <w:lang w:eastAsia="zh-CN"/>
        </w:rPr>
        <w:t>设于美国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日本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在中国有深圳及</w:t>
      </w:r>
      <w:r w:rsidRPr="006B642B">
        <w:rPr>
          <w:rFonts w:ascii="SimSun" w:hAnsi="SimSun" w:cs="Microsoft JhengHei" w:hint="eastAsia"/>
          <w:color w:val="auto"/>
          <w:lang w:eastAsia="zh-CN"/>
        </w:rPr>
        <w:t>苏州办公室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并有全球的伙伴网</w:t>
      </w:r>
      <w:r w:rsidRPr="006B642B">
        <w:rPr>
          <w:rFonts w:ascii="SimSun" w:hAnsi="SimSun" w:cs="Microsoft JhengHei" w:hint="eastAsia"/>
          <w:color w:val="auto"/>
          <w:lang w:eastAsia="zh-CN"/>
        </w:rPr>
        <w:t>络。</w:t>
      </w:r>
      <w:r w:rsidRPr="006B642B">
        <w:rPr>
          <w:rFonts w:ascii="Arial" w:hAnsi="Arial" w:cs="Arial"/>
          <w:color w:val="auto"/>
          <w:lang w:eastAsia="zh-CN"/>
        </w:rPr>
        <w:t>iTAC</w:t>
      </w:r>
      <w:r w:rsidRPr="006B642B">
        <w:rPr>
          <w:rFonts w:ascii="SimSun" w:hAnsi="SimSun" w:cs="MS Gothic" w:hint="eastAsia"/>
          <w:color w:val="auto"/>
          <w:lang w:eastAsia="zh-CN"/>
        </w:rPr>
        <w:t>的</w:t>
      </w:r>
      <w:r w:rsidRPr="006B642B">
        <w:rPr>
          <w:rFonts w:ascii="SimSun" w:hAnsi="SimSun" w:cs="Microsoft JhengHei" w:hint="eastAsia"/>
          <w:color w:val="auto"/>
          <w:lang w:eastAsia="zh-CN"/>
        </w:rPr>
        <w:t>发展理念是连接人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数据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统。</w:t>
      </w:r>
    </w:p>
    <w:p w14:paraId="5E609563" w14:textId="77777777" w:rsidR="009F7CAA" w:rsidRPr="006B642B" w:rsidRDefault="009F7CAA" w:rsidP="009F7CAA">
      <w:pPr>
        <w:pStyle w:val="Aufzhlungen1"/>
        <w:numPr>
          <w:ilvl w:val="0"/>
          <w:numId w:val="0"/>
        </w:numPr>
        <w:rPr>
          <w:rFonts w:ascii="SimSun" w:hAnsi="SimSun"/>
          <w:color w:val="auto"/>
          <w:lang w:eastAsia="zh-CN"/>
        </w:rPr>
      </w:pPr>
    </w:p>
    <w:p w14:paraId="3A4FE8A2" w14:textId="01D0D2E7" w:rsidR="009F7CAA" w:rsidRPr="009F7CAA" w:rsidRDefault="00A55960" w:rsidP="009F7CAA">
      <w:pPr>
        <w:pStyle w:val="Aufzhlungen1"/>
        <w:numPr>
          <w:ilvl w:val="0"/>
          <w:numId w:val="0"/>
        </w:numPr>
        <w:rPr>
          <w:rFonts w:ascii="Arial" w:hAnsi="Arial"/>
          <w:color w:val="auto"/>
          <w:lang w:eastAsia="zh-CN"/>
        </w:rPr>
      </w:pP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尔集</w:t>
      </w:r>
      <w:r w:rsidRPr="006B642B">
        <w:rPr>
          <w:rFonts w:ascii="SimSun" w:hAnsi="SimSun" w:cs="Microsoft JhengHei" w:hint="eastAsia"/>
          <w:color w:val="auto"/>
          <w:lang w:eastAsia="zh-CN"/>
        </w:rPr>
        <w:t>团</w:t>
      </w:r>
      <w:r w:rsidRPr="006B642B">
        <w:rPr>
          <w:rFonts w:ascii="SimSun" w:hAnsi="SimSun"/>
          <w:color w:val="auto"/>
          <w:lang w:eastAsia="zh-CN"/>
        </w:rPr>
        <w:t>(</w:t>
      </w:r>
      <w:r w:rsidRPr="006B642B">
        <w:rPr>
          <w:rFonts w:ascii="Arial" w:hAnsi="Arial" w:cs="Arial"/>
          <w:color w:val="auto"/>
          <w:lang w:eastAsia="zh-CN"/>
        </w:rPr>
        <w:t>Dürr Group</w:t>
      </w:r>
      <w:r w:rsidRPr="006B642B">
        <w:rPr>
          <w:rFonts w:ascii="SimSun" w:hAnsi="SimSun"/>
          <w:color w:val="auto"/>
          <w:lang w:eastAsia="zh-CN"/>
        </w:rPr>
        <w:t>)</w:t>
      </w:r>
      <w:r w:rsidRPr="006B642B">
        <w:rPr>
          <w:rFonts w:ascii="SimSun" w:hAnsi="SimSun" w:cs="MS Gothic" w:hint="eastAsia"/>
          <w:color w:val="auto"/>
          <w:lang w:eastAsia="zh-CN"/>
        </w:rPr>
        <w:t>是全球</w:t>
      </w:r>
      <w:r w:rsidRPr="006B642B">
        <w:rPr>
          <w:rFonts w:ascii="SimSun" w:hAnsi="SimSun" w:cs="Microsoft JhengHei" w:hint="eastAsia"/>
          <w:color w:val="auto"/>
          <w:lang w:eastAsia="zh-CN"/>
        </w:rPr>
        <w:t>领先的机械与车间工程领导</w:t>
      </w:r>
      <w:r w:rsidRPr="006B642B">
        <w:rPr>
          <w:rFonts w:ascii="SimSun" w:hAnsi="SimSun" w:cs="MS Gothic" w:hint="eastAsia"/>
          <w:color w:val="auto"/>
          <w:lang w:eastAsia="zh-CN"/>
        </w:rPr>
        <w:t>商之一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具有自</w:t>
      </w:r>
      <w:r w:rsidRPr="006B642B">
        <w:rPr>
          <w:rFonts w:ascii="SimSun" w:hAnsi="SimSun" w:cs="Microsoft JhengHei" w:hint="eastAsia"/>
          <w:color w:val="auto"/>
          <w:lang w:eastAsia="zh-CN"/>
        </w:rPr>
        <w:t>动化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信息化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工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Arial" w:hAnsi="Arial" w:cs="Arial"/>
          <w:color w:val="auto"/>
          <w:lang w:eastAsia="zh-CN"/>
        </w:rPr>
        <w:t>4.0</w:t>
      </w:r>
      <w:r w:rsidRPr="006B642B">
        <w:rPr>
          <w:rFonts w:ascii="SimSun" w:hAnsi="SimSun" w:cs="MS Gothic" w:hint="eastAsia"/>
          <w:color w:val="auto"/>
          <w:lang w:eastAsia="zh-CN"/>
        </w:rPr>
        <w:t>方面的杰出</w:t>
      </w:r>
      <w:r w:rsidRPr="006B642B">
        <w:rPr>
          <w:rFonts w:ascii="SimSun" w:hAnsi="SimSun" w:cs="Microsoft JhengHei" w:hint="eastAsia"/>
          <w:color w:val="auto"/>
          <w:lang w:eastAsia="zh-CN"/>
        </w:rPr>
        <w:t>专长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尔的</w:t>
      </w:r>
      <w:r w:rsidRPr="006B642B">
        <w:rPr>
          <w:rFonts w:ascii="SimSun" w:hAnsi="SimSun" w:cs="Microsoft JhengHei" w:hint="eastAsia"/>
          <w:color w:val="auto"/>
          <w:lang w:eastAsia="zh-CN"/>
        </w:rPr>
        <w:t>产品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系</w:t>
      </w:r>
      <w:r w:rsidRPr="006B642B">
        <w:rPr>
          <w:rFonts w:ascii="SimSun" w:hAnsi="SimSun" w:cs="Microsoft JhengHei" w:hint="eastAsia"/>
          <w:color w:val="auto"/>
          <w:lang w:eastAsia="zh-CN"/>
        </w:rPr>
        <w:t>统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在多个行</w:t>
      </w:r>
      <w:r w:rsidRPr="006B642B">
        <w:rPr>
          <w:rFonts w:ascii="SimSun" w:hAnsi="SimSun" w:cs="Microsoft JhengHei" w:hint="eastAsia"/>
          <w:color w:val="auto"/>
          <w:lang w:eastAsia="zh-CN"/>
        </w:rPr>
        <w:t>业中服务于多个行业中高效的制造流程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包括汽</w:t>
      </w:r>
      <w:r w:rsidRPr="006B642B">
        <w:rPr>
          <w:rFonts w:ascii="SimSun" w:hAnsi="SimSun" w:cs="Microsoft JhengHei" w:hint="eastAsia"/>
          <w:color w:val="auto"/>
          <w:lang w:eastAsia="zh-CN"/>
        </w:rPr>
        <w:t>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机构工程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化学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制造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以及木作行</w:t>
      </w:r>
      <w:r w:rsidRPr="006B642B">
        <w:rPr>
          <w:rFonts w:ascii="SimSun" w:hAnsi="SimSun" w:cs="Microsoft JhengHei" w:hint="eastAsia"/>
          <w:color w:val="auto"/>
          <w:lang w:eastAsia="zh-CN"/>
        </w:rPr>
        <w:t>业</w:t>
      </w:r>
      <w:r w:rsidRPr="006B642B">
        <w:rPr>
          <w:rFonts w:ascii="SimSun" w:hAnsi="SimSun"/>
          <w:color w:val="auto"/>
          <w:lang w:eastAsia="zh-CN"/>
        </w:rPr>
        <w:t>,</w:t>
      </w:r>
      <w:r w:rsidRPr="006B642B">
        <w:rPr>
          <w:rFonts w:ascii="SimSun" w:hAnsi="SimSun" w:cs="MS Gothic" w:hint="eastAsia"/>
          <w:color w:val="auto"/>
          <w:lang w:eastAsia="zh-CN"/>
        </w:rPr>
        <w:t>杜</w:t>
      </w:r>
      <w:r w:rsidRPr="006B642B">
        <w:rPr>
          <w:rFonts w:ascii="SimSun" w:hAnsi="SimSun" w:cs="Malgun Gothic" w:hint="eastAsia"/>
          <w:color w:val="auto"/>
          <w:lang w:eastAsia="zh-CN"/>
        </w:rPr>
        <w:t>尔在全球</w:t>
      </w:r>
      <w:r w:rsidRPr="006B642B">
        <w:rPr>
          <w:rFonts w:ascii="Arial" w:hAnsi="Arial" w:cs="Arial"/>
          <w:color w:val="auto"/>
          <w:lang w:eastAsia="zh-CN"/>
        </w:rPr>
        <w:t>32</w:t>
      </w:r>
      <w:r w:rsidRPr="006B642B">
        <w:rPr>
          <w:rFonts w:ascii="SimSun" w:hAnsi="SimSun" w:cs="MS Gothic" w:hint="eastAsia"/>
          <w:color w:val="auto"/>
          <w:lang w:eastAsia="zh-CN"/>
        </w:rPr>
        <w:t>个国家有</w:t>
      </w:r>
      <w:r w:rsidRPr="006B642B">
        <w:rPr>
          <w:rFonts w:ascii="Arial" w:hAnsi="Arial" w:cs="Arial"/>
          <w:color w:val="auto"/>
          <w:lang w:eastAsia="zh-CN"/>
        </w:rPr>
        <w:t>92</w:t>
      </w:r>
      <w:r w:rsidRPr="006B642B">
        <w:rPr>
          <w:rFonts w:ascii="SimSun" w:hAnsi="SimSun" w:cs="MS Gothic" w:hint="eastAsia"/>
          <w:color w:val="auto"/>
          <w:lang w:eastAsia="zh-CN"/>
        </w:rPr>
        <w:t>个服</w:t>
      </w:r>
      <w:r w:rsidRPr="006B642B">
        <w:rPr>
          <w:rFonts w:ascii="SimSun" w:hAnsi="SimSun" w:cs="Microsoft JhengHei" w:hint="eastAsia"/>
          <w:color w:val="auto"/>
          <w:lang w:eastAsia="zh-CN"/>
        </w:rPr>
        <w:t>务据点及</w:t>
      </w:r>
      <w:r w:rsidRPr="006B642B">
        <w:rPr>
          <w:rFonts w:ascii="Arial" w:hAnsi="Arial" w:cs="Arial"/>
          <w:color w:val="auto"/>
          <w:lang w:eastAsia="zh-CN"/>
        </w:rPr>
        <w:t>16500</w:t>
      </w:r>
      <w:r w:rsidRPr="006B642B">
        <w:rPr>
          <w:rFonts w:ascii="SimSun" w:hAnsi="SimSun" w:cs="Microsoft JhengHei" w:hint="eastAsia"/>
          <w:color w:val="auto"/>
          <w:lang w:eastAsia="zh-CN"/>
        </w:rPr>
        <w:t>员工</w:t>
      </w:r>
      <w:r w:rsidRPr="006B642B">
        <w:rPr>
          <w:rFonts w:ascii="SimSun" w:hAnsi="SimSun" w:cs="MS Gothic" w:hint="eastAsia"/>
          <w:color w:val="auto"/>
          <w:lang w:eastAsia="zh-CN"/>
        </w:rPr>
        <w:t>。</w:t>
      </w:r>
    </w:p>
    <w:p w14:paraId="4304DB46" w14:textId="4620A844" w:rsidR="005D5CD4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2C5CD377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00293734" w14:textId="77777777" w:rsidR="005D5CD4" w:rsidRPr="001A0C50" w:rsidRDefault="005D5CD4" w:rsidP="00BD37F9">
      <w:pPr>
        <w:pStyle w:val="Aufzhlungen1"/>
        <w:numPr>
          <w:ilvl w:val="0"/>
          <w:numId w:val="0"/>
        </w:numPr>
        <w:rPr>
          <w:lang w:eastAsia="zh-CN"/>
        </w:rPr>
      </w:pPr>
    </w:p>
    <w:p w14:paraId="76C3F4C0" w14:textId="025C034A" w:rsidR="00F374E5" w:rsidRDefault="00F374E5">
      <w:pPr>
        <w:tabs>
          <w:tab w:val="clear" w:pos="3572"/>
        </w:tabs>
        <w:spacing w:line="240" w:lineRule="auto"/>
        <w:rPr>
          <w:rStyle w:val="Fettung"/>
          <w:lang w:eastAsia="zh-CN"/>
        </w:rPr>
      </w:pPr>
    </w:p>
    <w:p w14:paraId="3F623C80" w14:textId="77777777" w:rsidR="00256F02" w:rsidRDefault="00256F02">
      <w:pPr>
        <w:tabs>
          <w:tab w:val="clear" w:pos="3572"/>
        </w:tabs>
        <w:spacing w:line="240" w:lineRule="auto"/>
        <w:rPr>
          <w:rStyle w:val="Fettung"/>
          <w:lang w:eastAsia="zh-CN"/>
        </w:rPr>
      </w:pPr>
      <w:r>
        <w:rPr>
          <w:rStyle w:val="Fettung"/>
          <w:lang w:eastAsia="zh-CN"/>
        </w:rPr>
        <w:br w:type="page"/>
      </w:r>
    </w:p>
    <w:p w14:paraId="4837777E" w14:textId="49006FF7" w:rsidR="005D5CD4" w:rsidRPr="001A0C50" w:rsidRDefault="00A55960" w:rsidP="00B143FE">
      <w:pPr>
        <w:spacing w:line="280" w:lineRule="atLeast"/>
        <w:rPr>
          <w:rStyle w:val="Fettung"/>
        </w:rPr>
      </w:pPr>
      <w:r w:rsidRPr="001A0C50">
        <w:rPr>
          <w:rStyle w:val="Fettung"/>
          <w:lang w:eastAsia="zh-CN"/>
        </w:rPr>
        <w:lastRenderedPageBreak/>
        <w:t>Contact</w:t>
      </w:r>
    </w:p>
    <w:p w14:paraId="12F0000F" w14:textId="5A12A349" w:rsidR="00D446D2" w:rsidRPr="001A0C50" w:rsidRDefault="00A55960" w:rsidP="00B143FE">
      <w:pPr>
        <w:spacing w:line="280" w:lineRule="atLeast"/>
      </w:pPr>
      <w:r w:rsidRPr="001A0C50">
        <w:rPr>
          <w:lang w:eastAsia="zh-CN"/>
        </w:rPr>
        <w:t>iTAC Software AG</w:t>
      </w:r>
    </w:p>
    <w:p w14:paraId="1C3EF4CD" w14:textId="120A5FBA" w:rsidR="00AC3283" w:rsidRPr="001A0C50" w:rsidRDefault="00A55960" w:rsidP="00B143FE">
      <w:pPr>
        <w:spacing w:line="280" w:lineRule="atLeast"/>
      </w:pPr>
      <w:r>
        <w:rPr>
          <w:lang w:eastAsia="zh-CN"/>
        </w:rPr>
        <w:t>Natalie Wolodin</w:t>
      </w:r>
    </w:p>
    <w:p w14:paraId="36421C8A" w14:textId="41365BB2" w:rsidR="005D5CD4" w:rsidRPr="001A0C50" w:rsidRDefault="00A55960" w:rsidP="00B143FE">
      <w:pPr>
        <w:spacing w:line="280" w:lineRule="atLeast"/>
      </w:pPr>
      <w:r>
        <w:rPr>
          <w:lang w:eastAsia="zh-CN"/>
        </w:rPr>
        <w:t>Inbound</w:t>
      </w:r>
      <w:r w:rsidRPr="001A0C50">
        <w:rPr>
          <w:lang w:eastAsia="zh-CN"/>
        </w:rPr>
        <w:t xml:space="preserve"> Marketing</w:t>
      </w:r>
    </w:p>
    <w:p w14:paraId="214D993A" w14:textId="25A50A13" w:rsidR="005D5CD4" w:rsidRPr="001A0C50" w:rsidRDefault="00A55960" w:rsidP="00B143FE">
      <w:pPr>
        <w:spacing w:line="280" w:lineRule="atLeast"/>
      </w:pPr>
      <w:r w:rsidRPr="001A0C50">
        <w:rPr>
          <w:lang w:eastAsia="zh-CN"/>
        </w:rPr>
        <w:t>Tel.: +49 2602 1065 21</w:t>
      </w:r>
      <w:r>
        <w:rPr>
          <w:lang w:eastAsia="zh-CN"/>
        </w:rPr>
        <w:t>6</w:t>
      </w:r>
    </w:p>
    <w:p w14:paraId="38FBF74D" w14:textId="40143474" w:rsidR="005D5CD4" w:rsidRPr="001A0C50" w:rsidRDefault="00A55960" w:rsidP="00B143FE">
      <w:pPr>
        <w:spacing w:line="280" w:lineRule="atLeast"/>
      </w:pPr>
      <w:r w:rsidRPr="001A0C50">
        <w:rPr>
          <w:lang w:eastAsia="zh-CN"/>
        </w:rPr>
        <w:t>Fax: +49 2602 1065 30</w:t>
      </w:r>
    </w:p>
    <w:p w14:paraId="354B0569" w14:textId="14C07843" w:rsidR="00A962D0" w:rsidRPr="001A0C50" w:rsidRDefault="00A55960" w:rsidP="00B143FE">
      <w:pPr>
        <w:spacing w:line="280" w:lineRule="atLeast"/>
        <w:rPr>
          <w:rStyle w:val="Hyperlink"/>
        </w:rPr>
      </w:pPr>
      <w:r w:rsidRPr="001A0C50">
        <w:rPr>
          <w:lang w:eastAsia="zh-CN"/>
        </w:rPr>
        <w:t xml:space="preserve">Email: </w:t>
      </w:r>
      <w:hyperlink r:id="rId10" w:history="1">
        <w:r>
          <w:rPr>
            <w:rStyle w:val="Hyperlink"/>
            <w:lang w:eastAsia="zh-CN"/>
          </w:rPr>
          <w:t>natalie.wolodin@itacsoftware.com</w:t>
        </w:r>
      </w:hyperlink>
      <w:r w:rsidR="0073291B">
        <w:t xml:space="preserve"> </w:t>
      </w:r>
    </w:p>
    <w:p w14:paraId="106BFF98" w14:textId="2630062C" w:rsidR="007C0BAC" w:rsidRPr="001A0C50" w:rsidRDefault="00915985" w:rsidP="00B143FE">
      <w:pPr>
        <w:spacing w:line="280" w:lineRule="atLeast"/>
      </w:pPr>
      <w:hyperlink r:id="rId11" w:history="1">
        <w:r w:rsidR="00A55960" w:rsidRPr="001A0C50">
          <w:rPr>
            <w:rStyle w:val="Hyperlink"/>
            <w:lang w:eastAsia="zh-CN"/>
          </w:rPr>
          <w:t>www.itacsoftware.com</w:t>
        </w:r>
      </w:hyperlink>
      <w:r w:rsidR="0073291B">
        <w:rPr>
          <w:rStyle w:val="Hyperlink"/>
        </w:rPr>
        <w:t xml:space="preserve"> </w:t>
      </w:r>
    </w:p>
    <w:p w14:paraId="1A1B6F14" w14:textId="77777777" w:rsidR="00AC3283" w:rsidRPr="001A0C50" w:rsidRDefault="00AC3283" w:rsidP="00B143FE">
      <w:pPr>
        <w:spacing w:line="280" w:lineRule="atLeast"/>
      </w:pPr>
    </w:p>
    <w:p w14:paraId="692AF910" w14:textId="3B2E5578" w:rsidR="00D120AA" w:rsidRPr="001A0C50" w:rsidRDefault="00A55960" w:rsidP="00B143FE">
      <w:pPr>
        <w:spacing w:line="280" w:lineRule="atLeast"/>
      </w:pPr>
      <w:r w:rsidRPr="001A0C50">
        <w:rPr>
          <w:lang w:eastAsia="zh-CN"/>
        </w:rPr>
        <w:t>PR agency:</w:t>
      </w:r>
    </w:p>
    <w:p w14:paraId="29811541" w14:textId="1C507D32" w:rsidR="00AC3283" w:rsidRPr="001A0C50" w:rsidRDefault="00A55960" w:rsidP="00B143FE">
      <w:pPr>
        <w:spacing w:line="280" w:lineRule="atLeast"/>
      </w:pPr>
      <w:r w:rsidRPr="001A0C50">
        <w:rPr>
          <w:lang w:eastAsia="zh-CN"/>
        </w:rPr>
        <w:t>punctum pr-</w:t>
      </w:r>
      <w:proofErr w:type="spellStart"/>
      <w:r w:rsidRPr="001A0C50">
        <w:rPr>
          <w:lang w:eastAsia="zh-CN"/>
        </w:rPr>
        <w:t>agentur</w:t>
      </w:r>
      <w:proofErr w:type="spellEnd"/>
      <w:r w:rsidRPr="001A0C50">
        <w:rPr>
          <w:lang w:eastAsia="zh-CN"/>
        </w:rPr>
        <w:t xml:space="preserve"> GmbH</w:t>
      </w:r>
    </w:p>
    <w:p w14:paraId="581920EC" w14:textId="5A78E00B" w:rsidR="00AC3283" w:rsidRPr="001A0C50" w:rsidRDefault="00A55960" w:rsidP="00B143FE">
      <w:pPr>
        <w:spacing w:line="280" w:lineRule="atLeast"/>
      </w:pPr>
      <w:r w:rsidRPr="001A0C50">
        <w:rPr>
          <w:lang w:eastAsia="zh-CN"/>
        </w:rPr>
        <w:t>Ms Ulrike Peter</w:t>
      </w:r>
    </w:p>
    <w:p w14:paraId="5710F46B" w14:textId="7E421303" w:rsidR="00AC3283" w:rsidRPr="001A0C50" w:rsidRDefault="00A55960" w:rsidP="00B143FE">
      <w:pPr>
        <w:spacing w:line="280" w:lineRule="atLeast"/>
      </w:pPr>
      <w:r w:rsidRPr="001A0C50">
        <w:rPr>
          <w:lang w:eastAsia="zh-CN"/>
        </w:rPr>
        <w:t>Managing Director</w:t>
      </w:r>
    </w:p>
    <w:p w14:paraId="407DA249" w14:textId="5ADE3FA2" w:rsidR="00AC3283" w:rsidRPr="001A0C50" w:rsidRDefault="00A55960" w:rsidP="00B143FE">
      <w:pPr>
        <w:spacing w:line="280" w:lineRule="atLeast"/>
      </w:pPr>
      <w:r w:rsidRPr="001A0C50">
        <w:rPr>
          <w:lang w:eastAsia="zh-CN"/>
        </w:rPr>
        <w:t>Tel.: +49 211 971 7977 0</w:t>
      </w:r>
    </w:p>
    <w:p w14:paraId="2EC79633" w14:textId="63661E0B" w:rsidR="00AC3283" w:rsidRPr="001A0C50" w:rsidRDefault="00A55960" w:rsidP="00B143FE">
      <w:pPr>
        <w:spacing w:line="280" w:lineRule="atLeast"/>
      </w:pPr>
      <w:r w:rsidRPr="001A0C50">
        <w:rPr>
          <w:lang w:eastAsia="zh-CN"/>
        </w:rPr>
        <w:t xml:space="preserve">Email: </w:t>
      </w:r>
      <w:hyperlink r:id="rId12" w:history="1">
        <w:r w:rsidRPr="002B3871">
          <w:rPr>
            <w:rStyle w:val="Hyperlink"/>
            <w:lang w:eastAsia="zh-CN"/>
          </w:rPr>
          <w:t>pr@punctum-pr.de</w:t>
        </w:r>
      </w:hyperlink>
      <w:r w:rsidR="0073291B">
        <w:t xml:space="preserve"> </w:t>
      </w:r>
    </w:p>
    <w:p w14:paraId="3402AA71" w14:textId="36D3A406" w:rsidR="007C0BAC" w:rsidRPr="001A0C50" w:rsidRDefault="00915985" w:rsidP="00B143FE">
      <w:pPr>
        <w:spacing w:line="280" w:lineRule="atLeast"/>
      </w:pPr>
      <w:hyperlink r:id="rId13" w:history="1">
        <w:r w:rsidR="00A55960" w:rsidRPr="001A0C50">
          <w:rPr>
            <w:rStyle w:val="Hyperlink"/>
            <w:lang w:eastAsia="zh-CN"/>
          </w:rPr>
          <w:t>www.punctum-pr.de</w:t>
        </w:r>
      </w:hyperlink>
    </w:p>
    <w:sectPr w:rsidR="007C0BAC" w:rsidRPr="001A0C50" w:rsidSect="004332CC">
      <w:headerReference w:type="default" r:id="rId14"/>
      <w:footerReference w:type="default" r:id="rId15"/>
      <w:headerReference w:type="first" r:id="rId16"/>
      <w:footerReference w:type="first" r:id="rId17"/>
      <w:pgSz w:w="11900" w:h="16840"/>
      <w:pgMar w:top="3515" w:right="2778" w:bottom="1701" w:left="1361" w:header="794" w:footer="839" w:gutter="0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4B97274" w14:textId="77777777" w:rsidR="0025687B" w:rsidRDefault="0025687B" w:rsidP="00D9165E">
      <w:r>
        <w:separator/>
      </w:r>
    </w:p>
  </w:endnote>
  <w:endnote w:type="continuationSeparator" w:id="0">
    <w:p w14:paraId="6DA62C02" w14:textId="77777777" w:rsidR="0025687B" w:rsidRDefault="0025687B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altName w:val="Calibri"/>
    <w:panose1 w:val="00000000000000000000"/>
    <w:charset w:val="00"/>
    <w:family w:val="roman"/>
    <w:notTrueType/>
    <w:pitch w:val="variable"/>
    <w:sig w:usb0="60000287" w:usb1="00000001" w:usb2="00000000" w:usb3="00000000" w:csb0="0000019F" w:csb1="00000000"/>
  </w:font>
  <w:font w:name="SimHei">
    <w:altName w:val="黑体"/>
    <w:panose1 w:val="02010600030101010101"/>
    <w:charset w:val="86"/>
    <w:family w:val="modern"/>
    <w:pitch w:val="fixed"/>
    <w:sig w:usb0="800002BF" w:usb1="38CF7CFA" w:usb2="00000016" w:usb3="00000000" w:csb0="00040001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1A14346" w14:textId="5E08EEA7" w:rsidR="00867325" w:rsidRPr="0085432F" w:rsidRDefault="00867325" w:rsidP="004332CC">
    <w:pPr>
      <w:pStyle w:val="Kopfzeile"/>
    </w:pPr>
    <w:r>
      <w:drawing>
        <wp:anchor distT="0" distB="0" distL="114300" distR="114300" simplePos="0" relativeHeight="251685888" behindDoc="0" locked="0" layoutInCell="1" allowOverlap="1" wp14:anchorId="5BADE784" wp14:editId="3997AA64">
          <wp:simplePos x="0" y="0"/>
          <wp:positionH relativeFrom="page">
            <wp:posOffset>6071870</wp:posOffset>
          </wp:positionH>
          <wp:positionV relativeFrom="page">
            <wp:posOffset>9933305</wp:posOffset>
          </wp:positionV>
          <wp:extent cx="1100455" cy="355600"/>
          <wp:effectExtent l="0" t="0" r="0" b="0"/>
          <wp:wrapNone/>
          <wp:docPr id="41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915985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915985">
      <w:instrText>4</w:instrText>
    </w:r>
    <w:r w:rsidRPr="005218C8">
      <w:fldChar w:fldCharType="end"/>
    </w:r>
    <w:r w:rsidRPr="005218C8">
      <w:instrText>/</w:instrText>
    </w:r>
    <w:fldSimple w:instr=" NUMPAGES  \* MERGEFORMAT ">
      <w:r w:rsidR="00915985">
        <w:instrText>4</w:instrText>
      </w:r>
    </w:fldSimple>
    <w:r w:rsidRPr="005218C8">
      <w:instrText>" "</w:instrText>
    </w:r>
    <w:r w:rsidRPr="005218C8">
      <w:fldChar w:fldCharType="separate"/>
    </w:r>
    <w:r w:rsidR="00915985">
      <w:rPr>
        <w:lang w:eastAsia="zh-CN"/>
      </w:rPr>
      <w:t>4</w:t>
    </w:r>
    <w:r w:rsidR="00915985" w:rsidRPr="005218C8">
      <w:rPr>
        <w:lang w:eastAsia="zh-CN"/>
      </w:rPr>
      <w:t>/</w:t>
    </w:r>
    <w:r w:rsidR="00915985">
      <w:rPr>
        <w:lang w:eastAsia="zh-CN"/>
      </w:rPr>
      <w:t>4</w:t>
    </w:r>
    <w:r w:rsidRPr="005218C8">
      <w:fldChar w:fldCharType="end"/>
    </w:r>
    <w:r w:rsidR="00A55960">
      <w:rPr>
        <w:lang w:eastAsia="zh-CN"/>
      </w:rPr>
      <w:tab/>
    </w:r>
    <w:r w:rsidR="00547EA5" w:rsidRPr="001F0FE1">
      <w:rPr>
        <w:rFonts w:ascii="Arial" w:hAnsi="Arial" w:cs="Arial"/>
        <w:sz w:val="16"/>
        <w:szCs w:val="28"/>
      </w:rPr>
      <w:t>新闻稿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2C871F3" w14:textId="32DDBEB7" w:rsidR="00867325" w:rsidRPr="005218C8" w:rsidRDefault="00867325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fldSimple w:instr=" NUMPAGES  \* MERGEFORMAT ">
      <w:r w:rsidR="00915985">
        <w:instrText>4</w:instrText>
      </w:r>
    </w:fldSimple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>
      <w:instrText>1</w:instrText>
    </w:r>
    <w:r w:rsidRPr="005218C8">
      <w:fldChar w:fldCharType="end"/>
    </w:r>
    <w:r w:rsidRPr="005218C8">
      <w:instrText>/</w:instrText>
    </w:r>
    <w:fldSimple w:instr=" NUMPAGES  \* MERGEFORMAT ">
      <w:r w:rsidR="00915985">
        <w:instrText>4</w:instrText>
      </w:r>
    </w:fldSimple>
    <w:r w:rsidRPr="005218C8">
      <w:instrText>" "</w:instrText>
    </w:r>
    <w:r w:rsidRPr="005218C8">
      <w:fldChar w:fldCharType="separate"/>
    </w:r>
    <w:r w:rsidR="00915985">
      <w:rPr>
        <w:lang w:eastAsia="zh-CN"/>
      </w:rPr>
      <w:t>1</w:t>
    </w:r>
    <w:r w:rsidR="00915985" w:rsidRPr="005218C8">
      <w:rPr>
        <w:lang w:eastAsia="zh-CN"/>
      </w:rPr>
      <w:t>/</w:t>
    </w:r>
    <w:r w:rsidR="00915985">
      <w:rPr>
        <w:lang w:eastAsia="zh-CN"/>
      </w:rPr>
      <w:t>4</w:t>
    </w:r>
    <w:r w:rsidRPr="005218C8">
      <w:fldChar w:fldCharType="end"/>
    </w:r>
    <w:r w:rsidR="00A55960">
      <w:rPr>
        <w:lang w:eastAsia="zh-CN"/>
      </w:rPr>
      <w:tab/>
      <w:t>Press release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4D5E4F3" w14:textId="77777777" w:rsidR="0025687B" w:rsidRDefault="0025687B" w:rsidP="00D9165E">
      <w:r>
        <w:separator/>
      </w:r>
    </w:p>
  </w:footnote>
  <w:footnote w:type="continuationSeparator" w:id="0">
    <w:p w14:paraId="2A95A821" w14:textId="77777777" w:rsidR="0025687B" w:rsidRDefault="0025687B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2191AA6" w14:textId="77777777" w:rsidR="00867325" w:rsidRPr="00F73F1D" w:rsidRDefault="00867325" w:rsidP="005218C8">
    <w:pPr>
      <w:pStyle w:val="Kopfzeile"/>
    </w:pPr>
    <w:r>
      <w:drawing>
        <wp:anchor distT="0" distB="0" distL="114300" distR="114300" simplePos="0" relativeHeight="251686912" behindDoc="0" locked="0" layoutInCell="1" allowOverlap="1" wp14:anchorId="7CF0F29E" wp14:editId="42989B0D">
          <wp:simplePos x="0" y="0"/>
          <wp:positionH relativeFrom="page">
            <wp:posOffset>6094730</wp:posOffset>
          </wp:positionH>
          <wp:positionV relativeFrom="page">
            <wp:posOffset>617855</wp:posOffset>
          </wp:positionV>
          <wp:extent cx="599440" cy="356235"/>
          <wp:effectExtent l="0" t="0" r="10160" b="0"/>
          <wp:wrapNone/>
          <wp:docPr id="42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mc:AlternateContent>
        <mc:Choice Requires="wps">
          <w:drawing>
            <wp:anchor distT="0" distB="0" distL="114300" distR="114300" simplePos="0" relativeHeight="251684864" behindDoc="1" locked="0" layoutInCell="1" allowOverlap="1" wp14:anchorId="738111AB" wp14:editId="398FC60E">
              <wp:simplePos x="0" y="0"/>
              <wp:positionH relativeFrom="page">
                <wp:posOffset>6122035</wp:posOffset>
              </wp:positionH>
              <wp:positionV relativeFrom="page">
                <wp:posOffset>3489325</wp:posOffset>
              </wp:positionV>
              <wp:extent cx="1259840" cy="632714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F3A80F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b/>
                              <w:w w:val="101"/>
                              <w:lang w:val="de-DE"/>
                            </w:rPr>
                          </w:pPr>
                          <w:r w:rsidRPr="001E54CA">
                            <w:rPr>
                              <w:b/>
                              <w:lang w:val="de-DE"/>
                            </w:rPr>
                            <w:t>iTAC Software AG</w:t>
                          </w:r>
                        </w:p>
                        <w:p w14:paraId="62830689" w14:textId="77777777" w:rsidR="00867325" w:rsidRPr="001E54CA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1E54CA">
                            <w:rPr>
                              <w:lang w:val="de-DE"/>
                            </w:rPr>
                            <w:t>Aubachstr. 24</w:t>
                          </w:r>
                        </w:p>
                        <w:p w14:paraId="579EB3B9" w14:textId="5970B137" w:rsidR="00867325" w:rsidRPr="00BA72C4" w:rsidRDefault="00A55960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  <w:r w:rsidRPr="00BA72C4">
                            <w:rPr>
                              <w:lang w:val="de-DE" w:eastAsia="zh-CN"/>
                            </w:rPr>
                            <w:t>56410 Montabaur, Germany</w:t>
                          </w:r>
                        </w:p>
                        <w:p w14:paraId="7E61A701" w14:textId="77777777" w:rsidR="00867325" w:rsidRPr="00BA72C4" w:rsidRDefault="00867325" w:rsidP="005B344C">
                          <w:pPr>
                            <w:pStyle w:val="Kontaktdaten"/>
                            <w:spacing w:line="170" w:lineRule="exact"/>
                            <w:rPr>
                              <w:lang w:val="de-DE"/>
                            </w:rPr>
                          </w:pPr>
                        </w:p>
                        <w:p w14:paraId="0350D9A9" w14:textId="1359A09A" w:rsidR="00867325" w:rsidRPr="00896295" w:rsidRDefault="00A55960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Tel.: +49 2602-10 65-0</w:t>
                          </w:r>
                        </w:p>
                        <w:p w14:paraId="4FBAEB74" w14:textId="0F25D6CC" w:rsidR="00867325" w:rsidRPr="00942B48" w:rsidRDefault="00A55960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Fax: +49 2602-10 65-30</w:t>
                          </w:r>
                          <w:r w:rsidR="00867325">
                            <w:t xml:space="preserve"> </w:t>
                          </w:r>
                        </w:p>
                        <w:p w14:paraId="50E7B0C9" w14:textId="2FFD0A79" w:rsidR="00867325" w:rsidRPr="00942B48" w:rsidRDefault="00A55960" w:rsidP="005B344C">
                          <w:pPr>
                            <w:pStyle w:val="Kontaktdaten"/>
                            <w:spacing w:line="170" w:lineRule="exact"/>
                          </w:pPr>
                          <w:r>
                            <w:rPr>
                              <w:lang w:eastAsia="zh-CN"/>
                            </w:rPr>
                            <w:t>contact@itacsoftware.com</w:t>
                          </w:r>
                        </w:p>
                        <w:p w14:paraId="6375F239" w14:textId="2BBA7A1F" w:rsidR="00867325" w:rsidRPr="00D446D2" w:rsidRDefault="00A55960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www.itacsoftware.com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38111AB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6" type="#_x0000_t202" style="position:absolute;margin-left:482.05pt;margin-top:274.75pt;width:99.2pt;height:498.2pt;z-index:-25163161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" filled="f" stroked="f" strokeweight=".5pt">
              <v:textbox inset="0,0,0,0">
                <w:txbxContent>
                  <w:p w14:paraId="14F3A80F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b/>
                        <w:w w:val="101"/>
                        <w:lang w:val="de-DE"/>
                      </w:rPr>
                    </w:pPr>
                    <w:r w:rsidRPr="001E54CA">
                      <w:rPr>
                        <w:b/>
                        <w:lang w:val="de-DE"/>
                      </w:rPr>
                      <w:t>iTAC Software AG</w:t>
                    </w:r>
                  </w:p>
                  <w:p w14:paraId="62830689" w14:textId="77777777" w:rsidR="00867325" w:rsidRPr="001E54CA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1E54CA">
                      <w:rPr>
                        <w:lang w:val="de-DE"/>
                      </w:rPr>
                      <w:t>Aubachstr. 24</w:t>
                    </w:r>
                  </w:p>
                  <w:p w14:paraId="579EB3B9" w14:textId="5970B137" w:rsidR="00867325" w:rsidRPr="00BA72C4" w:rsidRDefault="00A55960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  <w:r w:rsidRPr="00BA72C4">
                      <w:rPr>
                        <w:lang w:val="de-DE" w:eastAsia="zh-CN"/>
                      </w:rPr>
                      <w:t>56410 Montabaur, Germany</w:t>
                    </w:r>
                  </w:p>
                  <w:p w14:paraId="7E61A701" w14:textId="77777777" w:rsidR="00867325" w:rsidRPr="00BA72C4" w:rsidRDefault="00867325" w:rsidP="005B344C">
                    <w:pPr>
                      <w:pStyle w:val="Kontaktdaten"/>
                      <w:spacing w:line="170" w:lineRule="exact"/>
                      <w:rPr>
                        <w:lang w:val="de-DE"/>
                      </w:rPr>
                    </w:pPr>
                  </w:p>
                  <w:p w14:paraId="0350D9A9" w14:textId="1359A09A" w:rsidR="00867325" w:rsidRPr="00896295" w:rsidRDefault="00A55960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Tel.: +49 2602-10 65-0</w:t>
                    </w:r>
                  </w:p>
                  <w:p w14:paraId="4FBAEB74" w14:textId="0F25D6CC" w:rsidR="00867325" w:rsidRPr="00942B48" w:rsidRDefault="00A55960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Fax: +49 2602-10 65-30</w:t>
                    </w:r>
                    <w:r w:rsidR="00867325">
                      <w:t xml:space="preserve"> </w:t>
                    </w:r>
                  </w:p>
                  <w:p w14:paraId="50E7B0C9" w14:textId="2FFD0A79" w:rsidR="00867325" w:rsidRPr="00942B48" w:rsidRDefault="00A55960" w:rsidP="005B344C">
                    <w:pPr>
                      <w:pStyle w:val="Kontaktdaten"/>
                      <w:spacing w:line="170" w:lineRule="exact"/>
                    </w:pPr>
                    <w:r>
                      <w:rPr>
                        <w:lang w:eastAsia="zh-CN"/>
                      </w:rPr>
                      <w:t>contact@itacsoftware.com</w:t>
                    </w:r>
                  </w:p>
                  <w:p w14:paraId="6375F239" w14:textId="2BBA7A1F" w:rsidR="00867325" w:rsidRPr="00D446D2" w:rsidRDefault="00A55960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www.itacsoftware.com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C9BDE38" w14:textId="77777777" w:rsidR="00867325" w:rsidRPr="005837F9" w:rsidRDefault="00867325" w:rsidP="005218C8">
    <w:pPr>
      <w:pStyle w:val="Kopfzeile"/>
    </w:pPr>
  </w:p>
  <w:p w14:paraId="02A8F99E" w14:textId="77777777" w:rsidR="00867325" w:rsidRDefault="00867325" w:rsidP="005218C8">
    <w:pPr>
      <w:pStyle w:val="Kopfzeile"/>
    </w:pPr>
    <w:r>
      <w:drawing>
        <wp:anchor distT="0" distB="0" distL="114300" distR="114300" simplePos="0" relativeHeight="251682816" behindDoc="0" locked="0" layoutInCell="1" allowOverlap="1" wp14:anchorId="0A708656" wp14:editId="19DE5A13">
          <wp:simplePos x="0" y="0"/>
          <wp:positionH relativeFrom="page">
            <wp:posOffset>6091987</wp:posOffset>
          </wp:positionH>
          <wp:positionV relativeFrom="page">
            <wp:posOffset>634365</wp:posOffset>
          </wp:positionV>
          <wp:extent cx="599440" cy="356235"/>
          <wp:effectExtent l="0" t="0" r="10160" b="0"/>
          <wp:wrapNone/>
          <wp:docPr id="36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99440" cy="35623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277CCBD6" w14:textId="77777777" w:rsidR="00867325" w:rsidRDefault="00867325" w:rsidP="005218C8">
    <w:pPr>
      <w:pStyle w:val="Kopfzeile"/>
    </w:pPr>
  </w:p>
  <w:p w14:paraId="79A49560" w14:textId="77777777" w:rsidR="00867325" w:rsidRDefault="00867325" w:rsidP="005218C8">
    <w:pPr>
      <w:pStyle w:val="Kopfzeile"/>
    </w:pPr>
  </w:p>
  <w:p w14:paraId="3A038367" w14:textId="77777777" w:rsidR="00867325" w:rsidRDefault="00867325" w:rsidP="00D9165E"/>
  <w:p w14:paraId="33D4E641" w14:textId="77777777" w:rsidR="00867325" w:rsidRDefault="00867325" w:rsidP="00D9165E">
    <w:r>
      <w:rPr>
        <w:noProof/>
      </w:rPr>
      <mc:AlternateContent>
        <mc:Choice Requires="wps">
          <w:drawing>
            <wp:anchor distT="0" distB="0" distL="114300" distR="114300" simplePos="0" relativeHeight="251680768" behindDoc="1" locked="0" layoutInCell="1" allowOverlap="1" wp14:anchorId="023253A9" wp14:editId="5FC03C2E">
              <wp:simplePos x="0" y="0"/>
              <wp:positionH relativeFrom="page">
                <wp:posOffset>6097905</wp:posOffset>
              </wp:positionH>
              <wp:positionV relativeFrom="page">
                <wp:posOffset>3432810</wp:posOffset>
              </wp:positionV>
              <wp:extent cx="1259840" cy="6327140"/>
              <wp:effectExtent l="0" t="0" r="10160" b="0"/>
              <wp:wrapNone/>
              <wp:docPr id="35" name="Textfeld 3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32714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AD881F1" w14:textId="77777777" w:rsidR="00867325" w:rsidRPr="001E54CA" w:rsidRDefault="00867325" w:rsidP="000148A8">
                          <w:pPr>
                            <w:pStyle w:val="Kontaktdaten"/>
                            <w:rPr>
                              <w:rStyle w:val="Fettung"/>
                              <w:lang w:val="de-DE"/>
                            </w:rPr>
                          </w:pPr>
                          <w:r w:rsidRPr="001E54CA">
                            <w:rPr>
                              <w:rStyle w:val="Fettung"/>
                              <w:lang w:val="de-DE"/>
                            </w:rPr>
                            <w:t>Dürr Systems AG</w:t>
                          </w:r>
                        </w:p>
                        <w:p w14:paraId="3EFDD13E" w14:textId="0F407573" w:rsidR="00867325" w:rsidRPr="005D6506" w:rsidRDefault="00867325" w:rsidP="000148A8">
                          <w:pPr>
                            <w:pStyle w:val="Kontaktdaten"/>
                          </w:pPr>
                          <w:r w:rsidRPr="001E54CA">
                            <w:rPr>
                              <w:lang w:val="de-DE"/>
                            </w:rPr>
                            <w:t xml:space="preserve">Carl-Benz-Str. </w:t>
                          </w:r>
                          <w:r w:rsidR="00A55960">
                            <w:rPr>
                              <w:lang w:eastAsia="zh-CN"/>
                            </w:rPr>
                            <w:t>34</w:t>
                          </w:r>
                        </w:p>
                        <w:p w14:paraId="2A51176F" w14:textId="08609C9E" w:rsidR="00867325" w:rsidRPr="005D6506" w:rsidRDefault="00A55960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 xml:space="preserve">74321 </w:t>
                          </w:r>
                          <w:proofErr w:type="spellStart"/>
                          <w:r>
                            <w:rPr>
                              <w:lang w:eastAsia="zh-CN"/>
                            </w:rPr>
                            <w:t>Bietigheim-Bissingen</w:t>
                          </w:r>
                          <w:proofErr w:type="spellEnd"/>
                          <w:r>
                            <w:rPr>
                              <w:lang w:eastAsia="zh-CN"/>
                            </w:rPr>
                            <w:t>, Germany</w:t>
                          </w:r>
                        </w:p>
                        <w:p w14:paraId="03FCC3FC" w14:textId="77777777" w:rsidR="00867325" w:rsidRPr="005D6506" w:rsidRDefault="00867325" w:rsidP="000148A8">
                          <w:pPr>
                            <w:pStyle w:val="Kontaktdaten"/>
                          </w:pPr>
                        </w:p>
                        <w:p w14:paraId="12F7590A" w14:textId="46B5EA13" w:rsidR="00867325" w:rsidRPr="005D6506" w:rsidRDefault="00A55960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Tel.: +49 7142 78-0</w:t>
                          </w:r>
                          <w:r w:rsidR="00867325">
                            <w:t xml:space="preserve"> </w:t>
                          </w:r>
                        </w:p>
                        <w:p w14:paraId="361F9AD7" w14:textId="547FD7CA" w:rsidR="00867325" w:rsidRPr="005D6506" w:rsidRDefault="00A55960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Fax: +49 7142 78-2107</w:t>
                          </w:r>
                          <w:r w:rsidR="00867325">
                            <w:t xml:space="preserve"> </w:t>
                          </w:r>
                        </w:p>
                        <w:p w14:paraId="75840B82" w14:textId="2469DC3A" w:rsidR="00867325" w:rsidRPr="005D6506" w:rsidRDefault="00A55960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info@durr.com</w:t>
                          </w:r>
                          <w:r w:rsidR="00867325">
                            <w:t xml:space="preserve"> </w:t>
                          </w:r>
                        </w:p>
                        <w:p w14:paraId="65BA7F86" w14:textId="13445E76" w:rsidR="00867325" w:rsidRPr="005D6506" w:rsidRDefault="00A55960" w:rsidP="000148A8">
                          <w:pPr>
                            <w:pStyle w:val="Kontaktdaten"/>
                          </w:pPr>
                          <w:r>
                            <w:rPr>
                              <w:lang w:eastAsia="zh-CN"/>
                            </w:rP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023253A9" id="_x0000_t202" coordsize="21600,21600" o:spt="202" path="m,l,21600r21600,l21600,xe">
              <v:stroke joinstyle="miter"/>
              <v:path gradientshapeok="t" o:connecttype="rect"/>
            </v:shapetype>
            <v:shape id="Textfeld 35" o:spid="_x0000_s1027" type="#_x0000_t202" style="position:absolute;margin-left:480.15pt;margin-top:270.3pt;width:99.2pt;height:498.2pt;z-index:-2516357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" filled="f" stroked="f" strokeweight=".5pt">
              <v:textbox inset="0,0,0,0">
                <w:txbxContent>
                  <w:p w14:paraId="5AD881F1" w14:textId="77777777" w:rsidR="00867325" w:rsidRPr="001E54CA" w:rsidRDefault="00867325" w:rsidP="000148A8">
                    <w:pPr>
                      <w:pStyle w:val="Kontaktdaten"/>
                      <w:rPr>
                        <w:rStyle w:val="Fettung"/>
                        <w:lang w:val="de-DE"/>
                      </w:rPr>
                    </w:pPr>
                    <w:r w:rsidRPr="001E54CA">
                      <w:rPr>
                        <w:rStyle w:val="Fettung"/>
                        <w:lang w:val="de-DE"/>
                      </w:rPr>
                      <w:t>Dürr Systems AG</w:t>
                    </w:r>
                  </w:p>
                  <w:p w14:paraId="3EFDD13E" w14:textId="0F407573" w:rsidR="00867325" w:rsidRPr="005D6506" w:rsidRDefault="00867325" w:rsidP="000148A8">
                    <w:pPr>
                      <w:pStyle w:val="Kontaktdaten"/>
                    </w:pPr>
                    <w:r w:rsidRPr="001E54CA">
                      <w:rPr>
                        <w:lang w:val="de-DE"/>
                      </w:rPr>
                      <w:t xml:space="preserve">Carl-Benz-Str. </w:t>
                    </w:r>
                    <w:r w:rsidR="00A55960">
                      <w:rPr>
                        <w:lang w:eastAsia="zh-CN"/>
                      </w:rPr>
                      <w:t>34</w:t>
                    </w:r>
                  </w:p>
                  <w:p w14:paraId="2A51176F" w14:textId="08609C9E" w:rsidR="00867325" w:rsidRPr="005D6506" w:rsidRDefault="00A55960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 xml:space="preserve">74321 </w:t>
                    </w:r>
                    <w:proofErr w:type="spellStart"/>
                    <w:r>
                      <w:rPr>
                        <w:lang w:eastAsia="zh-CN"/>
                      </w:rPr>
                      <w:t>Bietigheim-Bissingen</w:t>
                    </w:r>
                    <w:proofErr w:type="spellEnd"/>
                    <w:r>
                      <w:rPr>
                        <w:lang w:eastAsia="zh-CN"/>
                      </w:rPr>
                      <w:t>, Germany</w:t>
                    </w:r>
                  </w:p>
                  <w:p w14:paraId="03FCC3FC" w14:textId="77777777" w:rsidR="00867325" w:rsidRPr="005D6506" w:rsidRDefault="00867325" w:rsidP="000148A8">
                    <w:pPr>
                      <w:pStyle w:val="Kontaktdaten"/>
                    </w:pPr>
                  </w:p>
                  <w:p w14:paraId="12F7590A" w14:textId="46B5EA13" w:rsidR="00867325" w:rsidRPr="005D6506" w:rsidRDefault="00A55960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Tel.: +49 7142 78-0</w:t>
                    </w:r>
                    <w:r w:rsidR="00867325">
                      <w:t xml:space="preserve"> </w:t>
                    </w:r>
                  </w:p>
                  <w:p w14:paraId="361F9AD7" w14:textId="547FD7CA" w:rsidR="00867325" w:rsidRPr="005D6506" w:rsidRDefault="00A55960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Fax: +49 7142 78-2107</w:t>
                    </w:r>
                    <w:r w:rsidR="00867325">
                      <w:t xml:space="preserve"> </w:t>
                    </w:r>
                  </w:p>
                  <w:p w14:paraId="75840B82" w14:textId="2469DC3A" w:rsidR="00867325" w:rsidRPr="005D6506" w:rsidRDefault="00A55960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info@durr.com</w:t>
                    </w:r>
                    <w:r w:rsidR="00867325">
                      <w:t xml:space="preserve"> </w:t>
                    </w:r>
                  </w:p>
                  <w:p w14:paraId="65BA7F86" w14:textId="13445E76" w:rsidR="00867325" w:rsidRPr="005D6506" w:rsidRDefault="00A55960" w:rsidP="000148A8">
                    <w:pPr>
                      <w:pStyle w:val="Kontaktdaten"/>
                    </w:pPr>
                    <w:r>
                      <w:rPr>
                        <w:lang w:eastAsia="zh-CN"/>
                      </w:rP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81792" behindDoc="0" locked="0" layoutInCell="1" allowOverlap="1" wp14:anchorId="6CD19CFB" wp14:editId="40804C15">
          <wp:simplePos x="0" y="0"/>
          <wp:positionH relativeFrom="page">
            <wp:posOffset>6046470</wp:posOffset>
          </wp:positionH>
          <wp:positionV relativeFrom="page">
            <wp:posOffset>9898380</wp:posOffset>
          </wp:positionV>
          <wp:extent cx="1100455" cy="355600"/>
          <wp:effectExtent l="0" t="0" r="0" b="0"/>
          <wp:wrapNone/>
          <wp:docPr id="7" name="Grafik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100455" cy="355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2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4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5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6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4"/>
  </w:num>
  <w:num w:numId="3">
    <w:abstractNumId w:val="4"/>
  </w:num>
  <w:num w:numId="4">
    <w:abstractNumId w:val="7"/>
  </w:num>
  <w:num w:numId="5">
    <w:abstractNumId w:val="11"/>
  </w:num>
  <w:num w:numId="6">
    <w:abstractNumId w:val="1"/>
  </w:num>
  <w:num w:numId="7">
    <w:abstractNumId w:val="16"/>
  </w:num>
  <w:num w:numId="8">
    <w:abstractNumId w:val="6"/>
  </w:num>
  <w:num w:numId="9">
    <w:abstractNumId w:val="15"/>
  </w:num>
  <w:num w:numId="10">
    <w:abstractNumId w:val="5"/>
  </w:num>
  <w:num w:numId="11">
    <w:abstractNumId w:val="0"/>
  </w:num>
  <w:num w:numId="12">
    <w:abstractNumId w:val="3"/>
  </w:num>
  <w:num w:numId="13">
    <w:abstractNumId w:val="8"/>
  </w:num>
  <w:num w:numId="14">
    <w:abstractNumId w:val="10"/>
  </w:num>
  <w:num w:numId="15">
    <w:abstractNumId w:val="13"/>
  </w:num>
  <w:num w:numId="16">
    <w:abstractNumId w:val="12"/>
  </w:num>
  <w:num w:numId="17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attachedTemplate r:id="rId1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673AB"/>
    <w:rsid w:val="000042E4"/>
    <w:rsid w:val="00004D92"/>
    <w:rsid w:val="00005AF4"/>
    <w:rsid w:val="0001039C"/>
    <w:rsid w:val="000104B5"/>
    <w:rsid w:val="000137F9"/>
    <w:rsid w:val="00013B23"/>
    <w:rsid w:val="000148A8"/>
    <w:rsid w:val="00015F92"/>
    <w:rsid w:val="00020DB0"/>
    <w:rsid w:val="0002273A"/>
    <w:rsid w:val="000264AC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1BEF"/>
    <w:rsid w:val="00043229"/>
    <w:rsid w:val="000436AB"/>
    <w:rsid w:val="00045B99"/>
    <w:rsid w:val="00054826"/>
    <w:rsid w:val="000557D8"/>
    <w:rsid w:val="00056BD2"/>
    <w:rsid w:val="0006090A"/>
    <w:rsid w:val="00062BC6"/>
    <w:rsid w:val="00062C8E"/>
    <w:rsid w:val="00064547"/>
    <w:rsid w:val="00065589"/>
    <w:rsid w:val="0006654A"/>
    <w:rsid w:val="000667BB"/>
    <w:rsid w:val="000679B5"/>
    <w:rsid w:val="00067A27"/>
    <w:rsid w:val="00073211"/>
    <w:rsid w:val="000750E4"/>
    <w:rsid w:val="00077087"/>
    <w:rsid w:val="000830E8"/>
    <w:rsid w:val="0008469F"/>
    <w:rsid w:val="00090C8B"/>
    <w:rsid w:val="00093F65"/>
    <w:rsid w:val="00095F60"/>
    <w:rsid w:val="00097770"/>
    <w:rsid w:val="00097924"/>
    <w:rsid w:val="000A0BBC"/>
    <w:rsid w:val="000A42AA"/>
    <w:rsid w:val="000A6420"/>
    <w:rsid w:val="000A779F"/>
    <w:rsid w:val="000A799A"/>
    <w:rsid w:val="000B122D"/>
    <w:rsid w:val="000B17AC"/>
    <w:rsid w:val="000B6E58"/>
    <w:rsid w:val="000C009A"/>
    <w:rsid w:val="000C2A85"/>
    <w:rsid w:val="000C3AF3"/>
    <w:rsid w:val="000C3D2B"/>
    <w:rsid w:val="000C51E9"/>
    <w:rsid w:val="000C74C8"/>
    <w:rsid w:val="000D1867"/>
    <w:rsid w:val="000D4047"/>
    <w:rsid w:val="000D5F8A"/>
    <w:rsid w:val="000D7490"/>
    <w:rsid w:val="000E0D2D"/>
    <w:rsid w:val="000E1138"/>
    <w:rsid w:val="000E1B40"/>
    <w:rsid w:val="000F1B6F"/>
    <w:rsid w:val="000F215E"/>
    <w:rsid w:val="000F2860"/>
    <w:rsid w:val="000F52E1"/>
    <w:rsid w:val="000F599A"/>
    <w:rsid w:val="00100C0C"/>
    <w:rsid w:val="0010134F"/>
    <w:rsid w:val="00102066"/>
    <w:rsid w:val="00103EE3"/>
    <w:rsid w:val="001052E0"/>
    <w:rsid w:val="00106F1C"/>
    <w:rsid w:val="001076E4"/>
    <w:rsid w:val="00112DEF"/>
    <w:rsid w:val="00112DF3"/>
    <w:rsid w:val="00114E74"/>
    <w:rsid w:val="00115190"/>
    <w:rsid w:val="001167D1"/>
    <w:rsid w:val="00116F3F"/>
    <w:rsid w:val="00116F84"/>
    <w:rsid w:val="00117904"/>
    <w:rsid w:val="00117C7F"/>
    <w:rsid w:val="001212C9"/>
    <w:rsid w:val="00121333"/>
    <w:rsid w:val="0012359A"/>
    <w:rsid w:val="00124E6A"/>
    <w:rsid w:val="00127C17"/>
    <w:rsid w:val="00135319"/>
    <w:rsid w:val="00142FDB"/>
    <w:rsid w:val="001440F5"/>
    <w:rsid w:val="00147965"/>
    <w:rsid w:val="0015096A"/>
    <w:rsid w:val="00151506"/>
    <w:rsid w:val="0015471F"/>
    <w:rsid w:val="00156036"/>
    <w:rsid w:val="00156161"/>
    <w:rsid w:val="0016098E"/>
    <w:rsid w:val="0016271C"/>
    <w:rsid w:val="00162EEF"/>
    <w:rsid w:val="0016325F"/>
    <w:rsid w:val="00163B9D"/>
    <w:rsid w:val="00167B3D"/>
    <w:rsid w:val="00170EA8"/>
    <w:rsid w:val="00174FE2"/>
    <w:rsid w:val="001753DD"/>
    <w:rsid w:val="00176D8A"/>
    <w:rsid w:val="00180890"/>
    <w:rsid w:val="00180D0F"/>
    <w:rsid w:val="00183E70"/>
    <w:rsid w:val="001871DC"/>
    <w:rsid w:val="001877A6"/>
    <w:rsid w:val="00190654"/>
    <w:rsid w:val="001935AE"/>
    <w:rsid w:val="00194AC6"/>
    <w:rsid w:val="00197009"/>
    <w:rsid w:val="001976C3"/>
    <w:rsid w:val="001A0707"/>
    <w:rsid w:val="001A0A32"/>
    <w:rsid w:val="001A0C50"/>
    <w:rsid w:val="001A297C"/>
    <w:rsid w:val="001A4B8A"/>
    <w:rsid w:val="001A5B15"/>
    <w:rsid w:val="001A65EE"/>
    <w:rsid w:val="001B0FE9"/>
    <w:rsid w:val="001B20AC"/>
    <w:rsid w:val="001B6088"/>
    <w:rsid w:val="001C0A26"/>
    <w:rsid w:val="001C0A39"/>
    <w:rsid w:val="001C106D"/>
    <w:rsid w:val="001C25DF"/>
    <w:rsid w:val="001C5EB3"/>
    <w:rsid w:val="001C789C"/>
    <w:rsid w:val="001D0887"/>
    <w:rsid w:val="001D0F2E"/>
    <w:rsid w:val="001D697E"/>
    <w:rsid w:val="001D776F"/>
    <w:rsid w:val="001E02DE"/>
    <w:rsid w:val="001E34A6"/>
    <w:rsid w:val="001E54CA"/>
    <w:rsid w:val="001E5C84"/>
    <w:rsid w:val="001E6306"/>
    <w:rsid w:val="001F0B86"/>
    <w:rsid w:val="001F0FE1"/>
    <w:rsid w:val="001F3730"/>
    <w:rsid w:val="001F6276"/>
    <w:rsid w:val="001F6D5E"/>
    <w:rsid w:val="001F7E95"/>
    <w:rsid w:val="0020309C"/>
    <w:rsid w:val="0020322F"/>
    <w:rsid w:val="00205B62"/>
    <w:rsid w:val="0020631B"/>
    <w:rsid w:val="00206375"/>
    <w:rsid w:val="002064E2"/>
    <w:rsid w:val="002077D3"/>
    <w:rsid w:val="00207E21"/>
    <w:rsid w:val="002118EB"/>
    <w:rsid w:val="00216BD0"/>
    <w:rsid w:val="00216FC6"/>
    <w:rsid w:val="002176DB"/>
    <w:rsid w:val="0022107C"/>
    <w:rsid w:val="00226865"/>
    <w:rsid w:val="002302B1"/>
    <w:rsid w:val="00231A54"/>
    <w:rsid w:val="00234486"/>
    <w:rsid w:val="0023563A"/>
    <w:rsid w:val="00237F71"/>
    <w:rsid w:val="002407B0"/>
    <w:rsid w:val="00241C6D"/>
    <w:rsid w:val="002429B7"/>
    <w:rsid w:val="00243F9B"/>
    <w:rsid w:val="00252189"/>
    <w:rsid w:val="00252C12"/>
    <w:rsid w:val="0025441C"/>
    <w:rsid w:val="0025687B"/>
    <w:rsid w:val="00256F02"/>
    <w:rsid w:val="0026127D"/>
    <w:rsid w:val="00261C1A"/>
    <w:rsid w:val="00263DB6"/>
    <w:rsid w:val="002655A1"/>
    <w:rsid w:val="002714A1"/>
    <w:rsid w:val="002717A8"/>
    <w:rsid w:val="00272E79"/>
    <w:rsid w:val="00273792"/>
    <w:rsid w:val="00274186"/>
    <w:rsid w:val="00275350"/>
    <w:rsid w:val="00280819"/>
    <w:rsid w:val="002823D8"/>
    <w:rsid w:val="00282680"/>
    <w:rsid w:val="00284C18"/>
    <w:rsid w:val="0028777B"/>
    <w:rsid w:val="00291C25"/>
    <w:rsid w:val="00291C73"/>
    <w:rsid w:val="00292501"/>
    <w:rsid w:val="00294020"/>
    <w:rsid w:val="00294B59"/>
    <w:rsid w:val="00296AD3"/>
    <w:rsid w:val="002A1286"/>
    <w:rsid w:val="002A1717"/>
    <w:rsid w:val="002A172B"/>
    <w:rsid w:val="002A49F2"/>
    <w:rsid w:val="002A5671"/>
    <w:rsid w:val="002A5D25"/>
    <w:rsid w:val="002A639F"/>
    <w:rsid w:val="002B06E7"/>
    <w:rsid w:val="002B18CE"/>
    <w:rsid w:val="002B1CF9"/>
    <w:rsid w:val="002B5DD9"/>
    <w:rsid w:val="002B71FB"/>
    <w:rsid w:val="002B7333"/>
    <w:rsid w:val="002C00EB"/>
    <w:rsid w:val="002C0163"/>
    <w:rsid w:val="002C5677"/>
    <w:rsid w:val="002C59C8"/>
    <w:rsid w:val="002C5FC3"/>
    <w:rsid w:val="002D0F47"/>
    <w:rsid w:val="002D2E6A"/>
    <w:rsid w:val="002D33B7"/>
    <w:rsid w:val="002D4939"/>
    <w:rsid w:val="002D506A"/>
    <w:rsid w:val="002D60E0"/>
    <w:rsid w:val="002D6E79"/>
    <w:rsid w:val="002D7EB6"/>
    <w:rsid w:val="002E2125"/>
    <w:rsid w:val="002E6BCA"/>
    <w:rsid w:val="002F482E"/>
    <w:rsid w:val="002F4DE5"/>
    <w:rsid w:val="002F6BF1"/>
    <w:rsid w:val="002F7140"/>
    <w:rsid w:val="0030067C"/>
    <w:rsid w:val="00302DB1"/>
    <w:rsid w:val="003035A6"/>
    <w:rsid w:val="00310CAE"/>
    <w:rsid w:val="00316A1A"/>
    <w:rsid w:val="00317346"/>
    <w:rsid w:val="00330683"/>
    <w:rsid w:val="00333CF4"/>
    <w:rsid w:val="00335617"/>
    <w:rsid w:val="0033769D"/>
    <w:rsid w:val="00341ED1"/>
    <w:rsid w:val="00344BA5"/>
    <w:rsid w:val="00345773"/>
    <w:rsid w:val="003473D1"/>
    <w:rsid w:val="00351665"/>
    <w:rsid w:val="00351AF4"/>
    <w:rsid w:val="00352E30"/>
    <w:rsid w:val="00354C04"/>
    <w:rsid w:val="00356188"/>
    <w:rsid w:val="00356E9A"/>
    <w:rsid w:val="00357644"/>
    <w:rsid w:val="00360089"/>
    <w:rsid w:val="0036088A"/>
    <w:rsid w:val="0036125D"/>
    <w:rsid w:val="00362153"/>
    <w:rsid w:val="00362739"/>
    <w:rsid w:val="00364A84"/>
    <w:rsid w:val="00366A8E"/>
    <w:rsid w:val="00367721"/>
    <w:rsid w:val="00373E56"/>
    <w:rsid w:val="00375576"/>
    <w:rsid w:val="00375D1A"/>
    <w:rsid w:val="003849ED"/>
    <w:rsid w:val="00386D7F"/>
    <w:rsid w:val="00390828"/>
    <w:rsid w:val="0039367F"/>
    <w:rsid w:val="00394198"/>
    <w:rsid w:val="00395574"/>
    <w:rsid w:val="0039654F"/>
    <w:rsid w:val="003A046C"/>
    <w:rsid w:val="003A080B"/>
    <w:rsid w:val="003A1800"/>
    <w:rsid w:val="003A2989"/>
    <w:rsid w:val="003A692D"/>
    <w:rsid w:val="003B0692"/>
    <w:rsid w:val="003B160B"/>
    <w:rsid w:val="003B1684"/>
    <w:rsid w:val="003B4AA9"/>
    <w:rsid w:val="003B5A19"/>
    <w:rsid w:val="003B74FF"/>
    <w:rsid w:val="003C05C9"/>
    <w:rsid w:val="003C492A"/>
    <w:rsid w:val="003C60F4"/>
    <w:rsid w:val="003D50EB"/>
    <w:rsid w:val="003D770A"/>
    <w:rsid w:val="003E06FE"/>
    <w:rsid w:val="003E46AF"/>
    <w:rsid w:val="003E586E"/>
    <w:rsid w:val="003E5B52"/>
    <w:rsid w:val="003E738F"/>
    <w:rsid w:val="003E7CF8"/>
    <w:rsid w:val="003F0CD8"/>
    <w:rsid w:val="003F1873"/>
    <w:rsid w:val="003F3397"/>
    <w:rsid w:val="003F4B44"/>
    <w:rsid w:val="00402949"/>
    <w:rsid w:val="00402AD2"/>
    <w:rsid w:val="0040381F"/>
    <w:rsid w:val="00404174"/>
    <w:rsid w:val="0040550A"/>
    <w:rsid w:val="0040784F"/>
    <w:rsid w:val="00407CD3"/>
    <w:rsid w:val="00415275"/>
    <w:rsid w:val="00424A3C"/>
    <w:rsid w:val="00430F5A"/>
    <w:rsid w:val="004320AA"/>
    <w:rsid w:val="004332CC"/>
    <w:rsid w:val="0043346C"/>
    <w:rsid w:val="004370EF"/>
    <w:rsid w:val="00437D15"/>
    <w:rsid w:val="004400ED"/>
    <w:rsid w:val="004404FF"/>
    <w:rsid w:val="00441C12"/>
    <w:rsid w:val="004427AF"/>
    <w:rsid w:val="004462D7"/>
    <w:rsid w:val="00450174"/>
    <w:rsid w:val="00450D7A"/>
    <w:rsid w:val="00451868"/>
    <w:rsid w:val="00451CA7"/>
    <w:rsid w:val="004535D9"/>
    <w:rsid w:val="00455402"/>
    <w:rsid w:val="00456256"/>
    <w:rsid w:val="00456CE4"/>
    <w:rsid w:val="004606AC"/>
    <w:rsid w:val="0046201D"/>
    <w:rsid w:val="00462DDC"/>
    <w:rsid w:val="004667BA"/>
    <w:rsid w:val="00466954"/>
    <w:rsid w:val="00467800"/>
    <w:rsid w:val="00470EFD"/>
    <w:rsid w:val="0047148F"/>
    <w:rsid w:val="00473AEC"/>
    <w:rsid w:val="004749B7"/>
    <w:rsid w:val="004749EC"/>
    <w:rsid w:val="00476060"/>
    <w:rsid w:val="004762B9"/>
    <w:rsid w:val="0047652B"/>
    <w:rsid w:val="00476746"/>
    <w:rsid w:val="00477801"/>
    <w:rsid w:val="0048582A"/>
    <w:rsid w:val="00486F5D"/>
    <w:rsid w:val="00494EE7"/>
    <w:rsid w:val="004A3A5F"/>
    <w:rsid w:val="004A4E67"/>
    <w:rsid w:val="004A5C1F"/>
    <w:rsid w:val="004A7106"/>
    <w:rsid w:val="004B16E8"/>
    <w:rsid w:val="004B3D7E"/>
    <w:rsid w:val="004C4ACB"/>
    <w:rsid w:val="004C6EBC"/>
    <w:rsid w:val="004D1A9C"/>
    <w:rsid w:val="004D1D0E"/>
    <w:rsid w:val="004D3165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4F7838"/>
    <w:rsid w:val="004F7DB4"/>
    <w:rsid w:val="0050056C"/>
    <w:rsid w:val="00502365"/>
    <w:rsid w:val="00505786"/>
    <w:rsid w:val="00506BD5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571"/>
    <w:rsid w:val="00524BE9"/>
    <w:rsid w:val="0053448B"/>
    <w:rsid w:val="00534C1A"/>
    <w:rsid w:val="005365B4"/>
    <w:rsid w:val="0054450D"/>
    <w:rsid w:val="00547EA5"/>
    <w:rsid w:val="00550920"/>
    <w:rsid w:val="00554864"/>
    <w:rsid w:val="00554D8D"/>
    <w:rsid w:val="00555999"/>
    <w:rsid w:val="00555E2A"/>
    <w:rsid w:val="0056193D"/>
    <w:rsid w:val="00564109"/>
    <w:rsid w:val="005673AB"/>
    <w:rsid w:val="005673B5"/>
    <w:rsid w:val="005674E8"/>
    <w:rsid w:val="00570119"/>
    <w:rsid w:val="00571F1B"/>
    <w:rsid w:val="005755BD"/>
    <w:rsid w:val="00577A63"/>
    <w:rsid w:val="00580070"/>
    <w:rsid w:val="00581C8C"/>
    <w:rsid w:val="005837F9"/>
    <w:rsid w:val="00584007"/>
    <w:rsid w:val="005846FF"/>
    <w:rsid w:val="00584B9D"/>
    <w:rsid w:val="00587179"/>
    <w:rsid w:val="00587344"/>
    <w:rsid w:val="005913CF"/>
    <w:rsid w:val="00591CEB"/>
    <w:rsid w:val="00592D83"/>
    <w:rsid w:val="0059394B"/>
    <w:rsid w:val="00593AA7"/>
    <w:rsid w:val="005948AC"/>
    <w:rsid w:val="00594B29"/>
    <w:rsid w:val="00597F78"/>
    <w:rsid w:val="005A1C80"/>
    <w:rsid w:val="005A5F8E"/>
    <w:rsid w:val="005B01C4"/>
    <w:rsid w:val="005B089C"/>
    <w:rsid w:val="005B184A"/>
    <w:rsid w:val="005B19FD"/>
    <w:rsid w:val="005B24DD"/>
    <w:rsid w:val="005B3214"/>
    <w:rsid w:val="005B344C"/>
    <w:rsid w:val="005B34DA"/>
    <w:rsid w:val="005B3CCD"/>
    <w:rsid w:val="005B5512"/>
    <w:rsid w:val="005C0AF1"/>
    <w:rsid w:val="005C13A1"/>
    <w:rsid w:val="005C5ADB"/>
    <w:rsid w:val="005D1745"/>
    <w:rsid w:val="005D1DE4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27D6"/>
    <w:rsid w:val="005F010B"/>
    <w:rsid w:val="005F0DD8"/>
    <w:rsid w:val="005F182E"/>
    <w:rsid w:val="005F4FBF"/>
    <w:rsid w:val="005F7CEF"/>
    <w:rsid w:val="00602E06"/>
    <w:rsid w:val="006074EB"/>
    <w:rsid w:val="0060792D"/>
    <w:rsid w:val="006117A1"/>
    <w:rsid w:val="00612772"/>
    <w:rsid w:val="00614890"/>
    <w:rsid w:val="00615ED0"/>
    <w:rsid w:val="00617EA4"/>
    <w:rsid w:val="00621ACA"/>
    <w:rsid w:val="00626A28"/>
    <w:rsid w:val="006311E0"/>
    <w:rsid w:val="00632F11"/>
    <w:rsid w:val="006351A9"/>
    <w:rsid w:val="00635A63"/>
    <w:rsid w:val="00635ABF"/>
    <w:rsid w:val="006401F7"/>
    <w:rsid w:val="0064027A"/>
    <w:rsid w:val="00641E89"/>
    <w:rsid w:val="00641F88"/>
    <w:rsid w:val="006438A8"/>
    <w:rsid w:val="00643A04"/>
    <w:rsid w:val="0064408D"/>
    <w:rsid w:val="006449CA"/>
    <w:rsid w:val="00645074"/>
    <w:rsid w:val="00652F64"/>
    <w:rsid w:val="00662508"/>
    <w:rsid w:val="0066358A"/>
    <w:rsid w:val="00664318"/>
    <w:rsid w:val="0066573F"/>
    <w:rsid w:val="006673F5"/>
    <w:rsid w:val="00667573"/>
    <w:rsid w:val="006705DD"/>
    <w:rsid w:val="00670E84"/>
    <w:rsid w:val="00674DB7"/>
    <w:rsid w:val="006762DA"/>
    <w:rsid w:val="0068106C"/>
    <w:rsid w:val="00681ECE"/>
    <w:rsid w:val="0068321E"/>
    <w:rsid w:val="00683E9E"/>
    <w:rsid w:val="00684E66"/>
    <w:rsid w:val="0068636E"/>
    <w:rsid w:val="00691B0A"/>
    <w:rsid w:val="00691F9E"/>
    <w:rsid w:val="00693B69"/>
    <w:rsid w:val="00695F99"/>
    <w:rsid w:val="006A1B63"/>
    <w:rsid w:val="006A5A75"/>
    <w:rsid w:val="006A6348"/>
    <w:rsid w:val="006A688E"/>
    <w:rsid w:val="006B3194"/>
    <w:rsid w:val="006B592D"/>
    <w:rsid w:val="006B642B"/>
    <w:rsid w:val="006B6DD8"/>
    <w:rsid w:val="006C2364"/>
    <w:rsid w:val="006C2A31"/>
    <w:rsid w:val="006C38E6"/>
    <w:rsid w:val="006C3AA3"/>
    <w:rsid w:val="006C50E1"/>
    <w:rsid w:val="006C6111"/>
    <w:rsid w:val="006C6E43"/>
    <w:rsid w:val="006D6C1A"/>
    <w:rsid w:val="006D7F10"/>
    <w:rsid w:val="006E2573"/>
    <w:rsid w:val="006E5C09"/>
    <w:rsid w:val="006E7FBA"/>
    <w:rsid w:val="006F0473"/>
    <w:rsid w:val="006F2DE4"/>
    <w:rsid w:val="006F4577"/>
    <w:rsid w:val="006F4C75"/>
    <w:rsid w:val="006F66DA"/>
    <w:rsid w:val="006F6A7A"/>
    <w:rsid w:val="006F6D32"/>
    <w:rsid w:val="006F77C7"/>
    <w:rsid w:val="00704823"/>
    <w:rsid w:val="00705074"/>
    <w:rsid w:val="007065A6"/>
    <w:rsid w:val="00710899"/>
    <w:rsid w:val="00712070"/>
    <w:rsid w:val="007125A4"/>
    <w:rsid w:val="00713E2E"/>
    <w:rsid w:val="00716622"/>
    <w:rsid w:val="00720139"/>
    <w:rsid w:val="007238F1"/>
    <w:rsid w:val="00723DE6"/>
    <w:rsid w:val="00724249"/>
    <w:rsid w:val="00726540"/>
    <w:rsid w:val="00726A89"/>
    <w:rsid w:val="00726BFA"/>
    <w:rsid w:val="00727E16"/>
    <w:rsid w:val="0073277A"/>
    <w:rsid w:val="0073291B"/>
    <w:rsid w:val="00734321"/>
    <w:rsid w:val="00735030"/>
    <w:rsid w:val="0073592F"/>
    <w:rsid w:val="00736291"/>
    <w:rsid w:val="00744943"/>
    <w:rsid w:val="00753908"/>
    <w:rsid w:val="00754739"/>
    <w:rsid w:val="007579FC"/>
    <w:rsid w:val="00762C5B"/>
    <w:rsid w:val="007675D8"/>
    <w:rsid w:val="00767D0C"/>
    <w:rsid w:val="00771469"/>
    <w:rsid w:val="00772BCD"/>
    <w:rsid w:val="00772BE3"/>
    <w:rsid w:val="00773BF3"/>
    <w:rsid w:val="00775358"/>
    <w:rsid w:val="007769A8"/>
    <w:rsid w:val="0078405F"/>
    <w:rsid w:val="0078480F"/>
    <w:rsid w:val="00786C56"/>
    <w:rsid w:val="0079372F"/>
    <w:rsid w:val="00794234"/>
    <w:rsid w:val="00796DEF"/>
    <w:rsid w:val="007A0268"/>
    <w:rsid w:val="007A7F56"/>
    <w:rsid w:val="007B3C6F"/>
    <w:rsid w:val="007C0BAC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169"/>
    <w:rsid w:val="007E5288"/>
    <w:rsid w:val="007E54C0"/>
    <w:rsid w:val="007F2D89"/>
    <w:rsid w:val="007F402B"/>
    <w:rsid w:val="007F4972"/>
    <w:rsid w:val="007F4CF1"/>
    <w:rsid w:val="007F59B6"/>
    <w:rsid w:val="007F770C"/>
    <w:rsid w:val="00800B39"/>
    <w:rsid w:val="008010F3"/>
    <w:rsid w:val="00806495"/>
    <w:rsid w:val="00810653"/>
    <w:rsid w:val="00814018"/>
    <w:rsid w:val="00814940"/>
    <w:rsid w:val="008149DF"/>
    <w:rsid w:val="00815658"/>
    <w:rsid w:val="00815C60"/>
    <w:rsid w:val="00816302"/>
    <w:rsid w:val="00817EDB"/>
    <w:rsid w:val="00821292"/>
    <w:rsid w:val="00821FBC"/>
    <w:rsid w:val="00825029"/>
    <w:rsid w:val="00826567"/>
    <w:rsid w:val="00826A6D"/>
    <w:rsid w:val="00826C30"/>
    <w:rsid w:val="00827948"/>
    <w:rsid w:val="00834D0F"/>
    <w:rsid w:val="0084627F"/>
    <w:rsid w:val="0085354B"/>
    <w:rsid w:val="0085432F"/>
    <w:rsid w:val="00857E8E"/>
    <w:rsid w:val="008649EE"/>
    <w:rsid w:val="00866CA8"/>
    <w:rsid w:val="00867325"/>
    <w:rsid w:val="0087125F"/>
    <w:rsid w:val="0087343F"/>
    <w:rsid w:val="00873697"/>
    <w:rsid w:val="00874C03"/>
    <w:rsid w:val="0087597F"/>
    <w:rsid w:val="008761F6"/>
    <w:rsid w:val="00876DD1"/>
    <w:rsid w:val="008856CC"/>
    <w:rsid w:val="0088695A"/>
    <w:rsid w:val="00890887"/>
    <w:rsid w:val="00890E39"/>
    <w:rsid w:val="00891292"/>
    <w:rsid w:val="00896295"/>
    <w:rsid w:val="00897E2C"/>
    <w:rsid w:val="008A2326"/>
    <w:rsid w:val="008A2886"/>
    <w:rsid w:val="008A5BF3"/>
    <w:rsid w:val="008A6CEC"/>
    <w:rsid w:val="008A70B7"/>
    <w:rsid w:val="008B0BF6"/>
    <w:rsid w:val="008B0D22"/>
    <w:rsid w:val="008B0E2E"/>
    <w:rsid w:val="008B30DE"/>
    <w:rsid w:val="008B50B9"/>
    <w:rsid w:val="008B59FF"/>
    <w:rsid w:val="008B61D7"/>
    <w:rsid w:val="008B7EDA"/>
    <w:rsid w:val="008C343A"/>
    <w:rsid w:val="008C4110"/>
    <w:rsid w:val="008C4154"/>
    <w:rsid w:val="008C5157"/>
    <w:rsid w:val="008C7F2C"/>
    <w:rsid w:val="008D0426"/>
    <w:rsid w:val="008D67AF"/>
    <w:rsid w:val="008D7BC0"/>
    <w:rsid w:val="008E5F87"/>
    <w:rsid w:val="008E7656"/>
    <w:rsid w:val="008E777A"/>
    <w:rsid w:val="008F08FC"/>
    <w:rsid w:val="008F0CCE"/>
    <w:rsid w:val="008F4796"/>
    <w:rsid w:val="008F5E48"/>
    <w:rsid w:val="00901D5D"/>
    <w:rsid w:val="00902358"/>
    <w:rsid w:val="00905B45"/>
    <w:rsid w:val="00915251"/>
    <w:rsid w:val="00915985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5F78"/>
    <w:rsid w:val="00966391"/>
    <w:rsid w:val="00966723"/>
    <w:rsid w:val="00967AD9"/>
    <w:rsid w:val="00972120"/>
    <w:rsid w:val="00972EBA"/>
    <w:rsid w:val="00974ACB"/>
    <w:rsid w:val="00976EEA"/>
    <w:rsid w:val="00980499"/>
    <w:rsid w:val="00981F30"/>
    <w:rsid w:val="009841B1"/>
    <w:rsid w:val="00985AEB"/>
    <w:rsid w:val="009863DF"/>
    <w:rsid w:val="00991E0E"/>
    <w:rsid w:val="009929AE"/>
    <w:rsid w:val="009954F1"/>
    <w:rsid w:val="009959BC"/>
    <w:rsid w:val="009A306C"/>
    <w:rsid w:val="009A351B"/>
    <w:rsid w:val="009A3C0E"/>
    <w:rsid w:val="009A454E"/>
    <w:rsid w:val="009A7B8B"/>
    <w:rsid w:val="009B2D9D"/>
    <w:rsid w:val="009B5337"/>
    <w:rsid w:val="009C0868"/>
    <w:rsid w:val="009C0A54"/>
    <w:rsid w:val="009C1F30"/>
    <w:rsid w:val="009C2741"/>
    <w:rsid w:val="009C3C81"/>
    <w:rsid w:val="009C7DAC"/>
    <w:rsid w:val="009D05DE"/>
    <w:rsid w:val="009D0715"/>
    <w:rsid w:val="009D2DBA"/>
    <w:rsid w:val="009D62BE"/>
    <w:rsid w:val="009E4826"/>
    <w:rsid w:val="009E664B"/>
    <w:rsid w:val="009F18FC"/>
    <w:rsid w:val="009F21D0"/>
    <w:rsid w:val="009F2305"/>
    <w:rsid w:val="009F252D"/>
    <w:rsid w:val="009F3774"/>
    <w:rsid w:val="009F4D93"/>
    <w:rsid w:val="009F5FB8"/>
    <w:rsid w:val="009F6743"/>
    <w:rsid w:val="009F6E64"/>
    <w:rsid w:val="009F7CAA"/>
    <w:rsid w:val="00A00F8D"/>
    <w:rsid w:val="00A03D1A"/>
    <w:rsid w:val="00A050D1"/>
    <w:rsid w:val="00A06101"/>
    <w:rsid w:val="00A101C4"/>
    <w:rsid w:val="00A13565"/>
    <w:rsid w:val="00A16BD5"/>
    <w:rsid w:val="00A1711B"/>
    <w:rsid w:val="00A20270"/>
    <w:rsid w:val="00A21AB0"/>
    <w:rsid w:val="00A2544A"/>
    <w:rsid w:val="00A27EFC"/>
    <w:rsid w:val="00A31DB8"/>
    <w:rsid w:val="00A33F2D"/>
    <w:rsid w:val="00A36FE0"/>
    <w:rsid w:val="00A40E17"/>
    <w:rsid w:val="00A42E33"/>
    <w:rsid w:val="00A43AE5"/>
    <w:rsid w:val="00A43F1A"/>
    <w:rsid w:val="00A45840"/>
    <w:rsid w:val="00A46F54"/>
    <w:rsid w:val="00A5285E"/>
    <w:rsid w:val="00A55960"/>
    <w:rsid w:val="00A562F7"/>
    <w:rsid w:val="00A5700C"/>
    <w:rsid w:val="00A57063"/>
    <w:rsid w:val="00A6240A"/>
    <w:rsid w:val="00A624FA"/>
    <w:rsid w:val="00A65AE5"/>
    <w:rsid w:val="00A70A5F"/>
    <w:rsid w:val="00A71136"/>
    <w:rsid w:val="00A7388B"/>
    <w:rsid w:val="00A81731"/>
    <w:rsid w:val="00A81C5D"/>
    <w:rsid w:val="00A82F57"/>
    <w:rsid w:val="00A873A1"/>
    <w:rsid w:val="00A9208D"/>
    <w:rsid w:val="00A931BA"/>
    <w:rsid w:val="00A93B09"/>
    <w:rsid w:val="00A962D0"/>
    <w:rsid w:val="00A976CC"/>
    <w:rsid w:val="00A97E72"/>
    <w:rsid w:val="00AA0F84"/>
    <w:rsid w:val="00AA2EC0"/>
    <w:rsid w:val="00AA4D33"/>
    <w:rsid w:val="00AB193D"/>
    <w:rsid w:val="00AB1B65"/>
    <w:rsid w:val="00AB384A"/>
    <w:rsid w:val="00AB5C73"/>
    <w:rsid w:val="00AB6134"/>
    <w:rsid w:val="00AB7342"/>
    <w:rsid w:val="00AC0A92"/>
    <w:rsid w:val="00AC0C0A"/>
    <w:rsid w:val="00AC1795"/>
    <w:rsid w:val="00AC25D2"/>
    <w:rsid w:val="00AC317B"/>
    <w:rsid w:val="00AC3283"/>
    <w:rsid w:val="00AC4932"/>
    <w:rsid w:val="00AC6378"/>
    <w:rsid w:val="00AD04D8"/>
    <w:rsid w:val="00AD06E2"/>
    <w:rsid w:val="00AD3753"/>
    <w:rsid w:val="00AD7E8E"/>
    <w:rsid w:val="00AE0CC8"/>
    <w:rsid w:val="00AE39A6"/>
    <w:rsid w:val="00AE447F"/>
    <w:rsid w:val="00AE5481"/>
    <w:rsid w:val="00AE5695"/>
    <w:rsid w:val="00AE6E1E"/>
    <w:rsid w:val="00AF13BD"/>
    <w:rsid w:val="00AF4F8B"/>
    <w:rsid w:val="00AF50E0"/>
    <w:rsid w:val="00AF5371"/>
    <w:rsid w:val="00AF7AAF"/>
    <w:rsid w:val="00B030B8"/>
    <w:rsid w:val="00B05BDF"/>
    <w:rsid w:val="00B102DE"/>
    <w:rsid w:val="00B117C4"/>
    <w:rsid w:val="00B143FE"/>
    <w:rsid w:val="00B14642"/>
    <w:rsid w:val="00B17605"/>
    <w:rsid w:val="00B20920"/>
    <w:rsid w:val="00B25F7B"/>
    <w:rsid w:val="00B27CF0"/>
    <w:rsid w:val="00B27FCB"/>
    <w:rsid w:val="00B31163"/>
    <w:rsid w:val="00B33267"/>
    <w:rsid w:val="00B332C3"/>
    <w:rsid w:val="00B34292"/>
    <w:rsid w:val="00B34A9F"/>
    <w:rsid w:val="00B34C62"/>
    <w:rsid w:val="00B35EAA"/>
    <w:rsid w:val="00B35F55"/>
    <w:rsid w:val="00B361C2"/>
    <w:rsid w:val="00B37658"/>
    <w:rsid w:val="00B37FAE"/>
    <w:rsid w:val="00B432AF"/>
    <w:rsid w:val="00B45242"/>
    <w:rsid w:val="00B52C33"/>
    <w:rsid w:val="00B57C05"/>
    <w:rsid w:val="00B60D1B"/>
    <w:rsid w:val="00B61893"/>
    <w:rsid w:val="00B639BB"/>
    <w:rsid w:val="00B63B39"/>
    <w:rsid w:val="00B67227"/>
    <w:rsid w:val="00B67ADF"/>
    <w:rsid w:val="00B7131B"/>
    <w:rsid w:val="00B72909"/>
    <w:rsid w:val="00B72CCA"/>
    <w:rsid w:val="00B74E94"/>
    <w:rsid w:val="00B74EEC"/>
    <w:rsid w:val="00B75BE3"/>
    <w:rsid w:val="00B76AC4"/>
    <w:rsid w:val="00B779F2"/>
    <w:rsid w:val="00B77DFE"/>
    <w:rsid w:val="00B827AD"/>
    <w:rsid w:val="00B84A2E"/>
    <w:rsid w:val="00B85361"/>
    <w:rsid w:val="00B85811"/>
    <w:rsid w:val="00B90801"/>
    <w:rsid w:val="00B90A7D"/>
    <w:rsid w:val="00B91F6A"/>
    <w:rsid w:val="00B95A5D"/>
    <w:rsid w:val="00B965A1"/>
    <w:rsid w:val="00B966C9"/>
    <w:rsid w:val="00BA105F"/>
    <w:rsid w:val="00BA2DDA"/>
    <w:rsid w:val="00BA3245"/>
    <w:rsid w:val="00BA38A7"/>
    <w:rsid w:val="00BA49C1"/>
    <w:rsid w:val="00BA6D17"/>
    <w:rsid w:val="00BA72C4"/>
    <w:rsid w:val="00BA7C6B"/>
    <w:rsid w:val="00BB6D1A"/>
    <w:rsid w:val="00BB7501"/>
    <w:rsid w:val="00BC0CC5"/>
    <w:rsid w:val="00BC12DE"/>
    <w:rsid w:val="00BC13FE"/>
    <w:rsid w:val="00BC159C"/>
    <w:rsid w:val="00BC474A"/>
    <w:rsid w:val="00BC7279"/>
    <w:rsid w:val="00BD1BE0"/>
    <w:rsid w:val="00BD1C30"/>
    <w:rsid w:val="00BD37F9"/>
    <w:rsid w:val="00BD410D"/>
    <w:rsid w:val="00BD6FDE"/>
    <w:rsid w:val="00BD7267"/>
    <w:rsid w:val="00BD7772"/>
    <w:rsid w:val="00BE26E8"/>
    <w:rsid w:val="00BE2D16"/>
    <w:rsid w:val="00BE3832"/>
    <w:rsid w:val="00BE4FEB"/>
    <w:rsid w:val="00BE705F"/>
    <w:rsid w:val="00BE7D07"/>
    <w:rsid w:val="00BF11AD"/>
    <w:rsid w:val="00BF1679"/>
    <w:rsid w:val="00BF26AF"/>
    <w:rsid w:val="00BF5882"/>
    <w:rsid w:val="00BF62A8"/>
    <w:rsid w:val="00BF6615"/>
    <w:rsid w:val="00C020F5"/>
    <w:rsid w:val="00C0284B"/>
    <w:rsid w:val="00C10168"/>
    <w:rsid w:val="00C155DA"/>
    <w:rsid w:val="00C15C40"/>
    <w:rsid w:val="00C174A8"/>
    <w:rsid w:val="00C21DD3"/>
    <w:rsid w:val="00C22B04"/>
    <w:rsid w:val="00C25877"/>
    <w:rsid w:val="00C26C3B"/>
    <w:rsid w:val="00C30243"/>
    <w:rsid w:val="00C41149"/>
    <w:rsid w:val="00C4131C"/>
    <w:rsid w:val="00C416F6"/>
    <w:rsid w:val="00C41892"/>
    <w:rsid w:val="00C4390B"/>
    <w:rsid w:val="00C44223"/>
    <w:rsid w:val="00C4707B"/>
    <w:rsid w:val="00C51005"/>
    <w:rsid w:val="00C54585"/>
    <w:rsid w:val="00C54CD4"/>
    <w:rsid w:val="00C55887"/>
    <w:rsid w:val="00C5652E"/>
    <w:rsid w:val="00C61992"/>
    <w:rsid w:val="00C62ACC"/>
    <w:rsid w:val="00C705CE"/>
    <w:rsid w:val="00C70B0F"/>
    <w:rsid w:val="00C710E3"/>
    <w:rsid w:val="00C72D93"/>
    <w:rsid w:val="00C85B1A"/>
    <w:rsid w:val="00C86428"/>
    <w:rsid w:val="00C877B9"/>
    <w:rsid w:val="00C87E92"/>
    <w:rsid w:val="00C91544"/>
    <w:rsid w:val="00C915A2"/>
    <w:rsid w:val="00C956CF"/>
    <w:rsid w:val="00C963C9"/>
    <w:rsid w:val="00CA2C80"/>
    <w:rsid w:val="00CA59A1"/>
    <w:rsid w:val="00CB1E91"/>
    <w:rsid w:val="00CB64DD"/>
    <w:rsid w:val="00CB725A"/>
    <w:rsid w:val="00CC463A"/>
    <w:rsid w:val="00CC4933"/>
    <w:rsid w:val="00CC49F4"/>
    <w:rsid w:val="00CD2BC2"/>
    <w:rsid w:val="00CD4B50"/>
    <w:rsid w:val="00CD5D15"/>
    <w:rsid w:val="00CD5E24"/>
    <w:rsid w:val="00CD6F05"/>
    <w:rsid w:val="00CE04CF"/>
    <w:rsid w:val="00CE3CC7"/>
    <w:rsid w:val="00CE68CF"/>
    <w:rsid w:val="00CE71C0"/>
    <w:rsid w:val="00CE72EB"/>
    <w:rsid w:val="00CF1FE6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20AA"/>
    <w:rsid w:val="00D12F3D"/>
    <w:rsid w:val="00D13A7A"/>
    <w:rsid w:val="00D146D9"/>
    <w:rsid w:val="00D16D90"/>
    <w:rsid w:val="00D20C70"/>
    <w:rsid w:val="00D24C4F"/>
    <w:rsid w:val="00D26132"/>
    <w:rsid w:val="00D26584"/>
    <w:rsid w:val="00D2759C"/>
    <w:rsid w:val="00D27D2C"/>
    <w:rsid w:val="00D33C20"/>
    <w:rsid w:val="00D34986"/>
    <w:rsid w:val="00D34CFA"/>
    <w:rsid w:val="00D36FC5"/>
    <w:rsid w:val="00D4098D"/>
    <w:rsid w:val="00D41C58"/>
    <w:rsid w:val="00D446D2"/>
    <w:rsid w:val="00D44B55"/>
    <w:rsid w:val="00D4535E"/>
    <w:rsid w:val="00D45CE9"/>
    <w:rsid w:val="00D51AA6"/>
    <w:rsid w:val="00D5482B"/>
    <w:rsid w:val="00D5504B"/>
    <w:rsid w:val="00D65157"/>
    <w:rsid w:val="00D665B7"/>
    <w:rsid w:val="00D6698C"/>
    <w:rsid w:val="00D7185B"/>
    <w:rsid w:val="00D719EB"/>
    <w:rsid w:val="00D854A6"/>
    <w:rsid w:val="00D85B9B"/>
    <w:rsid w:val="00D861BB"/>
    <w:rsid w:val="00D86880"/>
    <w:rsid w:val="00D86DD5"/>
    <w:rsid w:val="00D876E0"/>
    <w:rsid w:val="00D8771D"/>
    <w:rsid w:val="00D9165E"/>
    <w:rsid w:val="00D93FE3"/>
    <w:rsid w:val="00DB0205"/>
    <w:rsid w:val="00DB1452"/>
    <w:rsid w:val="00DB74F9"/>
    <w:rsid w:val="00DC2C62"/>
    <w:rsid w:val="00DC443F"/>
    <w:rsid w:val="00DC7857"/>
    <w:rsid w:val="00DD0BF1"/>
    <w:rsid w:val="00DD1673"/>
    <w:rsid w:val="00DD30AE"/>
    <w:rsid w:val="00DD5EA5"/>
    <w:rsid w:val="00DD64E3"/>
    <w:rsid w:val="00DD6B3F"/>
    <w:rsid w:val="00DD7101"/>
    <w:rsid w:val="00DE0E6D"/>
    <w:rsid w:val="00DE1122"/>
    <w:rsid w:val="00DE446F"/>
    <w:rsid w:val="00DE5FF1"/>
    <w:rsid w:val="00DE65C4"/>
    <w:rsid w:val="00DE6965"/>
    <w:rsid w:val="00DE6E13"/>
    <w:rsid w:val="00DF17A5"/>
    <w:rsid w:val="00DF1A6E"/>
    <w:rsid w:val="00DF2B2A"/>
    <w:rsid w:val="00DF5A64"/>
    <w:rsid w:val="00DF6C27"/>
    <w:rsid w:val="00DF6E96"/>
    <w:rsid w:val="00E0085E"/>
    <w:rsid w:val="00E00C76"/>
    <w:rsid w:val="00E00DDD"/>
    <w:rsid w:val="00E04A0E"/>
    <w:rsid w:val="00E06223"/>
    <w:rsid w:val="00E10DAD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0D25"/>
    <w:rsid w:val="00E4280B"/>
    <w:rsid w:val="00E42C3C"/>
    <w:rsid w:val="00E43141"/>
    <w:rsid w:val="00E43913"/>
    <w:rsid w:val="00E43D73"/>
    <w:rsid w:val="00E456D4"/>
    <w:rsid w:val="00E45906"/>
    <w:rsid w:val="00E465E8"/>
    <w:rsid w:val="00E5583D"/>
    <w:rsid w:val="00E55F88"/>
    <w:rsid w:val="00E56B97"/>
    <w:rsid w:val="00E6101F"/>
    <w:rsid w:val="00E61CEB"/>
    <w:rsid w:val="00E650C8"/>
    <w:rsid w:val="00E710F1"/>
    <w:rsid w:val="00E72AB0"/>
    <w:rsid w:val="00E73DBA"/>
    <w:rsid w:val="00E746F0"/>
    <w:rsid w:val="00E74FCE"/>
    <w:rsid w:val="00E756EB"/>
    <w:rsid w:val="00E80572"/>
    <w:rsid w:val="00E8196D"/>
    <w:rsid w:val="00E84AA4"/>
    <w:rsid w:val="00E85775"/>
    <w:rsid w:val="00E8737B"/>
    <w:rsid w:val="00E90C2A"/>
    <w:rsid w:val="00E90FEA"/>
    <w:rsid w:val="00E91128"/>
    <w:rsid w:val="00E95F59"/>
    <w:rsid w:val="00E96EF2"/>
    <w:rsid w:val="00E973C5"/>
    <w:rsid w:val="00EA3FC9"/>
    <w:rsid w:val="00EA448D"/>
    <w:rsid w:val="00EA7A96"/>
    <w:rsid w:val="00EB0878"/>
    <w:rsid w:val="00EB13AB"/>
    <w:rsid w:val="00EB1DE0"/>
    <w:rsid w:val="00EB2996"/>
    <w:rsid w:val="00EB2997"/>
    <w:rsid w:val="00EB31BC"/>
    <w:rsid w:val="00EB575F"/>
    <w:rsid w:val="00EB5975"/>
    <w:rsid w:val="00EC149A"/>
    <w:rsid w:val="00EC321A"/>
    <w:rsid w:val="00EC3889"/>
    <w:rsid w:val="00EC4E78"/>
    <w:rsid w:val="00EC5CAB"/>
    <w:rsid w:val="00EC6F6F"/>
    <w:rsid w:val="00EC742B"/>
    <w:rsid w:val="00EC7DCA"/>
    <w:rsid w:val="00ED54C6"/>
    <w:rsid w:val="00ED6237"/>
    <w:rsid w:val="00EE01DA"/>
    <w:rsid w:val="00EE541C"/>
    <w:rsid w:val="00EE71DE"/>
    <w:rsid w:val="00EE7406"/>
    <w:rsid w:val="00EE78B9"/>
    <w:rsid w:val="00EF213B"/>
    <w:rsid w:val="00EF25A9"/>
    <w:rsid w:val="00EF2B48"/>
    <w:rsid w:val="00EF2F57"/>
    <w:rsid w:val="00F00A52"/>
    <w:rsid w:val="00F0306A"/>
    <w:rsid w:val="00F03AFA"/>
    <w:rsid w:val="00F04E56"/>
    <w:rsid w:val="00F126BE"/>
    <w:rsid w:val="00F14B40"/>
    <w:rsid w:val="00F175B5"/>
    <w:rsid w:val="00F22E61"/>
    <w:rsid w:val="00F2316F"/>
    <w:rsid w:val="00F26205"/>
    <w:rsid w:val="00F26D41"/>
    <w:rsid w:val="00F35618"/>
    <w:rsid w:val="00F359EA"/>
    <w:rsid w:val="00F35DBA"/>
    <w:rsid w:val="00F374E5"/>
    <w:rsid w:val="00F4073D"/>
    <w:rsid w:val="00F42E35"/>
    <w:rsid w:val="00F43A83"/>
    <w:rsid w:val="00F43D07"/>
    <w:rsid w:val="00F44AB9"/>
    <w:rsid w:val="00F4617B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5241"/>
    <w:rsid w:val="00FA026B"/>
    <w:rsid w:val="00FA2184"/>
    <w:rsid w:val="00FA4E42"/>
    <w:rsid w:val="00FA7889"/>
    <w:rsid w:val="00FB0B93"/>
    <w:rsid w:val="00FB3D58"/>
    <w:rsid w:val="00FB44D8"/>
    <w:rsid w:val="00FB61FB"/>
    <w:rsid w:val="00FB78A1"/>
    <w:rsid w:val="00FC0FB8"/>
    <w:rsid w:val="00FC10E5"/>
    <w:rsid w:val="00FC1B67"/>
    <w:rsid w:val="00FC272A"/>
    <w:rsid w:val="00FC3F94"/>
    <w:rsid w:val="00FC78B8"/>
    <w:rsid w:val="00FD012F"/>
    <w:rsid w:val="00FD2A94"/>
    <w:rsid w:val="00FD2DA3"/>
    <w:rsid w:val="00FD3226"/>
    <w:rsid w:val="00FD3F17"/>
    <w:rsid w:val="00FD3FEF"/>
    <w:rsid w:val="00FD7285"/>
    <w:rsid w:val="00FE1B1F"/>
    <w:rsid w:val="00FE2F7C"/>
    <w:rsid w:val="00FE4E42"/>
    <w:rsid w:val="00FE5B23"/>
    <w:rsid w:val="00FF4B64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4F9A09CC"/>
  <w14:defaultImageDpi w14:val="32767"/>
  <w15:docId w15:val="{84EB538C-C6DE-45C6-9F43-969D91E3B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paragraph" w:customStyle="1" w:styleId="Texteingerckt">
    <w:name w:val="Text eingerückt"/>
    <w:basedOn w:val="Standard"/>
    <w:uiPriority w:val="99"/>
    <w:rsid w:val="00AC3283"/>
    <w:pPr>
      <w:tabs>
        <w:tab w:val="clear" w:pos="3572"/>
      </w:tabs>
      <w:spacing w:after="120" w:line="360" w:lineRule="auto"/>
      <w:ind w:left="-567" w:firstLine="170"/>
      <w:jc w:val="both"/>
      <w:outlineLvl w:val="0"/>
    </w:pPr>
    <w:rPr>
      <w:rFonts w:ascii="Arial" w:eastAsia="Times New Roman" w:hAnsi="Arial" w:cs="Times New Roman"/>
      <w:color w:val="auto"/>
      <w:sz w:val="20"/>
      <w:szCs w:val="20"/>
      <w:lang w:eastAsia="de-DE"/>
    </w:rPr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AC3283"/>
    <w:rPr>
      <w:color w:val="605E5C"/>
      <w:shd w:val="clear" w:color="auto" w:fill="E1DFDD"/>
    </w:rPr>
  </w:style>
  <w:style w:type="paragraph" w:customStyle="1" w:styleId="introtext-condensed">
    <w:name w:val="introtext-condensed"/>
    <w:basedOn w:val="Standard"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paragraph" w:styleId="StandardWeb">
    <w:name w:val="Normal (Web)"/>
    <w:basedOn w:val="Standard"/>
    <w:uiPriority w:val="99"/>
    <w:unhideWhenUsed/>
    <w:rsid w:val="00E40D25"/>
    <w:pPr>
      <w:tabs>
        <w:tab w:val="clear" w:pos="3572"/>
      </w:tabs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auto"/>
      <w:sz w:val="24"/>
      <w:lang w:eastAsia="de-DE"/>
    </w:rPr>
  </w:style>
  <w:style w:type="character" w:styleId="Fett">
    <w:name w:val="Strong"/>
    <w:basedOn w:val="Absatz-Standardschriftart"/>
    <w:uiPriority w:val="22"/>
    <w:qFormat/>
    <w:rsid w:val="00E40D25"/>
    <w:rPr>
      <w:b/>
      <w:bCs/>
    </w:rPr>
  </w:style>
  <w:style w:type="character" w:styleId="Kommentarzeichen">
    <w:name w:val="annotation reference"/>
    <w:basedOn w:val="Absatz-Standardschriftart"/>
    <w:uiPriority w:val="99"/>
    <w:semiHidden/>
    <w:unhideWhenUsed/>
    <w:rsid w:val="00441C12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441C12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441C12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441C12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441C12"/>
    <w:rPr>
      <w:rFonts w:cs="Times New Roman (Textkörper CS)"/>
      <w:b/>
      <w:bCs/>
      <w:color w:val="000000"/>
      <w:sz w:val="20"/>
      <w:szCs w:val="20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73291B"/>
    <w:rPr>
      <w:color w:val="605E5C"/>
      <w:shd w:val="clear" w:color="auto" w:fill="E1DFDD"/>
    </w:rPr>
  </w:style>
  <w:style w:type="character" w:customStyle="1" w:styleId="tlid-translation">
    <w:name w:val="tlid-translation"/>
    <w:basedOn w:val="Absatz-Standardschriftart"/>
    <w:rsid w:val="00EB1DE0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54539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219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33630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1157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727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188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2602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09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571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104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itacsoftware.com" TargetMode="External"/><Relationship Id="rId13" Type="http://schemas.openxmlformats.org/officeDocument/2006/relationships/hyperlink" Target="https://www.punctum-pr.de/" TargetMode="Externa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r@punctum-pr.de" TargetMode="External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tacsoftware.com/de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yperlink" Target="mailto:natalie.wolodin@itacsoftware.com" TargetMode="External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3.emf"/><Relationship Id="rId1" Type="http://schemas.openxmlformats.org/officeDocument/2006/relationships/image" Target="media/image2.e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P:\Marketing\02_public\corporate_identity\iTAC_Vorlagen-Templates\iTAC-CI19DE_Pressemitteilung.dotx" TargetMode="External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250D7B3-E826-4A29-8EEA-85BA7A20731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iTAC-CI19DE_Pressemitteilung</Template>
  <TotalTime>0</TotalTime>
  <Pages>4</Pages>
  <Words>262</Words>
  <Characters>1655</Characters>
  <Application>Microsoft Office Word</Application>
  <DocSecurity>0</DocSecurity>
  <Lines>13</Lines>
  <Paragraphs>3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iTAC Software AG</Company>
  <LinksUpToDate>false</LinksUpToDate>
  <CharactersWithSpaces>1914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iTAC Software AG</dc:creator>
  <cp:keywords/>
  <dc:description/>
  <cp:lastModifiedBy>Alina Leber</cp:lastModifiedBy>
  <cp:revision>3</cp:revision>
  <cp:lastPrinted>2021-06-15T13:17:00Z</cp:lastPrinted>
  <dcterms:created xsi:type="dcterms:W3CDTF">2021-06-15T12:48:00Z</dcterms:created>
  <dcterms:modified xsi:type="dcterms:W3CDTF">2021-06-15T13:18:00Z</dcterms:modified>
</cp:coreProperties>
</file>