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BA11250" w14:textId="77777777" w:rsidR="00282680" w:rsidRPr="00AC3283" w:rsidRDefault="00901D5D" w:rsidP="00064547">
      <w:pPr>
        <w:pStyle w:val="Titel-Headline"/>
        <w:rPr>
          <w:color w:val="003865"/>
        </w:rPr>
      </w:pPr>
      <w:r w:rsidRPr="00AC3283">
        <w:rPr>
          <w:color w:val="003865"/>
        </w:rPr>
        <w:t>Pressemitteilung</w:t>
      </w:r>
    </w:p>
    <w:bookmarkStart w:id="0" w:name="Untertitel"/>
    <w:p w14:paraId="2D486626" w14:textId="77777777" w:rsidR="00CE71C0" w:rsidRDefault="00CE71C0" w:rsidP="00064547">
      <w:pPr>
        <w:pStyle w:val="Linie"/>
      </w:pPr>
      <w:r w:rsidRPr="00335617">
        <w:rPr>
          <w:noProof/>
          <w:lang w:val="en-US"/>
        </w:rPr>
        <mc:AlternateContent>
          <mc:Choice Requires="wps">
            <w:drawing>
              <wp:inline distT="0" distB="0" distL="0" distR="0" wp14:anchorId="495FAFF8" wp14:editId="76EEA025">
                <wp:extent cx="4932000" cy="0"/>
                <wp:effectExtent l="0" t="0" r="8890" b="12700"/>
                <wp:docPr id="11" name="Gerade Verbindung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3200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inline>
            </w:drawing>
          </mc:Choice>
          <mc:Fallback>
            <w:pict>
              <v:line w14:anchorId="3209A936" id="Gerade Verbindung 11" o:spid="_x0000_s1026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388.3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" strokeweight=".5pt">
                <v:stroke joinstyle="miter"/>
                <w10:anchorlock/>
              </v:line>
            </w:pict>
          </mc:Fallback>
        </mc:AlternateContent>
      </w:r>
    </w:p>
    <w:p w14:paraId="1443C2DA" w14:textId="29469C22" w:rsidR="00452B60" w:rsidRPr="00452B60" w:rsidRDefault="009017DC" w:rsidP="00452B60">
      <w:pPr>
        <w:pStyle w:val="Dachzeile"/>
        <w:rPr>
          <w:bCs/>
        </w:rPr>
      </w:pPr>
      <w:r w:rsidRPr="009017DC">
        <w:t xml:space="preserve">Zunehmender Einsatz von agilen Methoden und Einbindung der User Experience (UX) für </w:t>
      </w:r>
      <w:r w:rsidR="00917AA8" w:rsidRPr="00917AA8">
        <w:t>MES- und IIoT-Produkte</w:t>
      </w:r>
    </w:p>
    <w:bookmarkEnd w:id="0"/>
    <w:p w14:paraId="64B4DB7B" w14:textId="253E142B" w:rsidR="00B9690E" w:rsidRPr="006E5A21" w:rsidRDefault="009017DC" w:rsidP="00D270AF">
      <w:pPr>
        <w:pStyle w:val="Titel-Subline"/>
        <w:rPr>
          <w:color w:val="003865"/>
        </w:rPr>
      </w:pPr>
      <w:r w:rsidRPr="009017DC">
        <w:rPr>
          <w:color w:val="003865"/>
        </w:rPr>
        <w:t xml:space="preserve">iTAC bindet Kunden stärker in </w:t>
      </w:r>
      <w:r w:rsidR="001006E7">
        <w:rPr>
          <w:color w:val="003865"/>
        </w:rPr>
        <w:br/>
      </w:r>
      <w:r w:rsidRPr="009017DC">
        <w:rPr>
          <w:color w:val="003865"/>
        </w:rPr>
        <w:t>MES-Entwicklungsprozesse ein</w:t>
      </w:r>
    </w:p>
    <w:p w14:paraId="249CC4A5" w14:textId="018CE130" w:rsidR="003B5FBB" w:rsidRPr="00917AA8" w:rsidRDefault="00D270AF" w:rsidP="00917AA8">
      <w:pPr>
        <w:rPr>
          <w:rFonts w:ascii="Arial" w:hAnsi="Arial" w:cs="Arial"/>
          <w:b/>
          <w:bCs/>
        </w:rPr>
      </w:pPr>
      <w:r w:rsidRPr="00B4766B">
        <w:rPr>
          <w:rStyle w:val="Fettung"/>
        </w:rPr>
        <w:t>Montabaur</w:t>
      </w:r>
      <w:r w:rsidR="00B361C2" w:rsidRPr="00B4766B">
        <w:rPr>
          <w:rStyle w:val="Fettung"/>
        </w:rPr>
        <w:t xml:space="preserve">, </w:t>
      </w:r>
      <w:r w:rsidR="008E3D95">
        <w:rPr>
          <w:rStyle w:val="Fettung"/>
        </w:rPr>
        <w:t>25</w:t>
      </w:r>
      <w:r w:rsidR="00B361C2" w:rsidRPr="00B4766B">
        <w:rPr>
          <w:rStyle w:val="Fettung"/>
        </w:rPr>
        <w:t>.</w:t>
      </w:r>
      <w:r w:rsidRPr="00B4766B">
        <w:rPr>
          <w:rStyle w:val="Fettung"/>
        </w:rPr>
        <w:t xml:space="preserve"> </w:t>
      </w:r>
      <w:r w:rsidR="00CD05DC">
        <w:rPr>
          <w:rStyle w:val="Fettung"/>
        </w:rPr>
        <w:t>Juni</w:t>
      </w:r>
      <w:r w:rsidRPr="00B4766B">
        <w:rPr>
          <w:rStyle w:val="Fettung"/>
        </w:rPr>
        <w:t xml:space="preserve"> 2020</w:t>
      </w:r>
      <w:r w:rsidR="00B361C2" w:rsidRPr="00B4766B">
        <w:rPr>
          <w:rStyle w:val="Fettung"/>
        </w:rPr>
        <w:t xml:space="preserve"> </w:t>
      </w:r>
      <w:r w:rsidR="00917AA8" w:rsidRPr="00917AA8">
        <w:rPr>
          <w:rFonts w:ascii="Arial" w:hAnsi="Arial" w:cs="Arial"/>
          <w:b/>
          <w:bCs/>
        </w:rPr>
        <w:t>– Die iTAC Software AG (</w:t>
      </w:r>
      <w:hyperlink r:id="rId8" w:history="1">
        <w:r w:rsidR="00917AA8" w:rsidRPr="00917AA8">
          <w:rPr>
            <w:rStyle w:val="Hyperlink"/>
            <w:rFonts w:ascii="Arial" w:hAnsi="Arial" w:cs="Arial"/>
            <w:b/>
            <w:bCs/>
          </w:rPr>
          <w:t>www.itacsoftware.com</w:t>
        </w:r>
      </w:hyperlink>
      <w:r w:rsidR="00917AA8" w:rsidRPr="00917AA8">
        <w:rPr>
          <w:rFonts w:ascii="Arial" w:hAnsi="Arial" w:cs="Arial"/>
          <w:b/>
          <w:bCs/>
        </w:rPr>
        <w:t xml:space="preserve">) setzt künftig </w:t>
      </w:r>
      <w:r w:rsidR="007D39DF">
        <w:rPr>
          <w:rFonts w:ascii="Arial" w:hAnsi="Arial" w:cs="Arial"/>
          <w:b/>
          <w:bCs/>
        </w:rPr>
        <w:t>verstärkt</w:t>
      </w:r>
      <w:r w:rsidR="00917AA8" w:rsidRPr="00917AA8">
        <w:rPr>
          <w:rFonts w:ascii="Arial" w:hAnsi="Arial" w:cs="Arial"/>
          <w:b/>
          <w:bCs/>
        </w:rPr>
        <w:t xml:space="preserve"> auf den Einsatz agiler Methoden, um Kunden inten</w:t>
      </w:r>
      <w:r w:rsidR="00917AA8" w:rsidRPr="00917AA8">
        <w:rPr>
          <w:rFonts w:ascii="Arial" w:hAnsi="Arial" w:cs="Arial"/>
          <w:b/>
          <w:bCs/>
        </w:rPr>
        <w:softHyphen/>
        <w:t>siver in die Entwicklungsprozesse einzubeziehen und die User Experie</w:t>
      </w:r>
      <w:r w:rsidR="00547B31">
        <w:rPr>
          <w:rFonts w:ascii="Arial" w:hAnsi="Arial" w:cs="Arial"/>
          <w:b/>
          <w:bCs/>
        </w:rPr>
        <w:softHyphen/>
      </w:r>
      <w:r w:rsidR="00917AA8" w:rsidRPr="00917AA8">
        <w:rPr>
          <w:rFonts w:ascii="Arial" w:hAnsi="Arial" w:cs="Arial"/>
          <w:b/>
          <w:bCs/>
        </w:rPr>
        <w:t xml:space="preserve">nce </w:t>
      </w:r>
      <w:r w:rsidR="00322B03">
        <w:rPr>
          <w:rFonts w:ascii="Arial" w:hAnsi="Arial" w:cs="Arial"/>
          <w:b/>
          <w:bCs/>
        </w:rPr>
        <w:t xml:space="preserve">(UX) </w:t>
      </w:r>
      <w:r w:rsidR="00917AA8" w:rsidRPr="00917AA8">
        <w:rPr>
          <w:rFonts w:ascii="Arial" w:hAnsi="Arial" w:cs="Arial"/>
          <w:b/>
          <w:bCs/>
        </w:rPr>
        <w:t xml:space="preserve">zu steigern. Im Zuge dessen gibt es </w:t>
      </w:r>
      <w:r w:rsidR="007D39DF">
        <w:rPr>
          <w:rFonts w:ascii="Arial" w:hAnsi="Arial" w:cs="Arial"/>
          <w:b/>
          <w:bCs/>
        </w:rPr>
        <w:t>mehrere</w:t>
      </w:r>
      <w:r w:rsidR="00917AA8" w:rsidRPr="00917AA8">
        <w:rPr>
          <w:rFonts w:ascii="Arial" w:hAnsi="Arial" w:cs="Arial"/>
          <w:b/>
          <w:bCs/>
        </w:rPr>
        <w:t xml:space="preserve"> Neuerungen im Hause des Spezialisten für MES (Manufacturing Execution System)-Lösungen.</w:t>
      </w:r>
      <w:r w:rsidR="003B5FBB">
        <w:rPr>
          <w:rFonts w:ascii="Arial" w:hAnsi="Arial" w:cs="Arial"/>
          <w:b/>
          <w:bCs/>
        </w:rPr>
        <w:t xml:space="preserve"> So hat iTAC zum Beispiel einen Kundenzugang zum Ent</w:t>
      </w:r>
      <w:r w:rsidR="003B5FBB">
        <w:rPr>
          <w:rFonts w:ascii="Arial" w:hAnsi="Arial" w:cs="Arial"/>
          <w:b/>
          <w:bCs/>
        </w:rPr>
        <w:softHyphen/>
        <w:t>wicklungssystem geschaffen</w:t>
      </w:r>
      <w:r w:rsidR="003B6B43">
        <w:rPr>
          <w:rFonts w:ascii="Arial" w:hAnsi="Arial" w:cs="Arial"/>
          <w:b/>
          <w:bCs/>
        </w:rPr>
        <w:t xml:space="preserve"> und damit </w:t>
      </w:r>
      <w:r w:rsidR="00917AA8" w:rsidRPr="00917AA8">
        <w:rPr>
          <w:rFonts w:ascii="Arial" w:hAnsi="Arial" w:cs="Arial"/>
          <w:b/>
          <w:bCs/>
        </w:rPr>
        <w:t>steh</w:t>
      </w:r>
      <w:r w:rsidR="003B6B43">
        <w:rPr>
          <w:rFonts w:ascii="Arial" w:hAnsi="Arial" w:cs="Arial"/>
          <w:b/>
          <w:bCs/>
        </w:rPr>
        <w:t>en neue bzw. überarbeitete Module wie z.B.</w:t>
      </w:r>
      <w:r w:rsidR="00917AA8" w:rsidRPr="00917AA8">
        <w:rPr>
          <w:rFonts w:ascii="Arial" w:hAnsi="Arial" w:cs="Arial"/>
          <w:b/>
          <w:bCs/>
        </w:rPr>
        <w:t xml:space="preserve"> das neue QM-Modul von iTAC in der Work</w:t>
      </w:r>
      <w:r w:rsidR="00547B31">
        <w:rPr>
          <w:rFonts w:ascii="Arial" w:hAnsi="Arial" w:cs="Arial"/>
          <w:b/>
          <w:bCs/>
        </w:rPr>
        <w:softHyphen/>
      </w:r>
      <w:r w:rsidR="00917AA8" w:rsidRPr="00917AA8">
        <w:rPr>
          <w:rFonts w:ascii="Arial" w:hAnsi="Arial" w:cs="Arial"/>
          <w:b/>
          <w:bCs/>
        </w:rPr>
        <w:t>bench für ausgewählte Kunden bereits vor offizieller Release-Frei</w:t>
      </w:r>
      <w:r w:rsidR="00322B03">
        <w:rPr>
          <w:rFonts w:ascii="Arial" w:hAnsi="Arial" w:cs="Arial"/>
          <w:b/>
          <w:bCs/>
        </w:rPr>
        <w:softHyphen/>
      </w:r>
      <w:r w:rsidR="00917AA8" w:rsidRPr="00917AA8">
        <w:rPr>
          <w:rFonts w:ascii="Arial" w:hAnsi="Arial" w:cs="Arial"/>
          <w:b/>
          <w:bCs/>
        </w:rPr>
        <w:t>gabe zur Verfü</w:t>
      </w:r>
      <w:r w:rsidR="00547B31">
        <w:rPr>
          <w:rFonts w:ascii="Arial" w:hAnsi="Arial" w:cs="Arial"/>
          <w:b/>
          <w:bCs/>
        </w:rPr>
        <w:softHyphen/>
      </w:r>
      <w:r w:rsidR="00917AA8" w:rsidRPr="00917AA8">
        <w:rPr>
          <w:rFonts w:ascii="Arial" w:hAnsi="Arial" w:cs="Arial"/>
          <w:b/>
          <w:bCs/>
        </w:rPr>
        <w:t xml:space="preserve">gung. </w:t>
      </w:r>
      <w:r w:rsidR="003B6B43">
        <w:rPr>
          <w:rFonts w:ascii="Arial" w:hAnsi="Arial" w:cs="Arial"/>
          <w:b/>
          <w:bCs/>
        </w:rPr>
        <w:t>Zusätzlich dazu</w:t>
      </w:r>
      <w:r w:rsidR="00917AA8" w:rsidRPr="00917AA8">
        <w:rPr>
          <w:rFonts w:ascii="Arial" w:hAnsi="Arial" w:cs="Arial"/>
          <w:b/>
          <w:bCs/>
        </w:rPr>
        <w:t xml:space="preserve"> </w:t>
      </w:r>
      <w:r w:rsidR="003B5FBB">
        <w:rPr>
          <w:rFonts w:ascii="Arial" w:hAnsi="Arial" w:cs="Arial"/>
          <w:b/>
          <w:bCs/>
        </w:rPr>
        <w:t>wird</w:t>
      </w:r>
      <w:r w:rsidR="00917AA8" w:rsidRPr="00917AA8">
        <w:rPr>
          <w:rFonts w:ascii="Arial" w:hAnsi="Arial" w:cs="Arial"/>
          <w:b/>
          <w:bCs/>
        </w:rPr>
        <w:t xml:space="preserve"> für Kunden ein Forum er</w:t>
      </w:r>
      <w:r w:rsidR="00322B03">
        <w:rPr>
          <w:rFonts w:ascii="Arial" w:hAnsi="Arial" w:cs="Arial"/>
          <w:b/>
          <w:bCs/>
        </w:rPr>
        <w:softHyphen/>
      </w:r>
      <w:r w:rsidR="00917AA8" w:rsidRPr="00917AA8">
        <w:rPr>
          <w:rFonts w:ascii="Arial" w:hAnsi="Arial" w:cs="Arial"/>
          <w:b/>
          <w:bCs/>
        </w:rPr>
        <w:t xml:space="preserve">stellt, in dem </w:t>
      </w:r>
      <w:r w:rsidR="007D39DF">
        <w:rPr>
          <w:rFonts w:ascii="Arial" w:hAnsi="Arial" w:cs="Arial"/>
          <w:b/>
          <w:bCs/>
        </w:rPr>
        <w:t>Aus</w:t>
      </w:r>
      <w:r w:rsidR="000F23AC">
        <w:rPr>
          <w:rFonts w:ascii="Arial" w:hAnsi="Arial" w:cs="Arial"/>
          <w:b/>
          <w:bCs/>
        </w:rPr>
        <w:softHyphen/>
      </w:r>
      <w:r w:rsidR="007D39DF">
        <w:rPr>
          <w:rFonts w:ascii="Arial" w:hAnsi="Arial" w:cs="Arial"/>
          <w:b/>
          <w:bCs/>
        </w:rPr>
        <w:t>tausch</w:t>
      </w:r>
      <w:r w:rsidR="00917AA8" w:rsidRPr="00917AA8">
        <w:rPr>
          <w:rFonts w:ascii="Arial" w:hAnsi="Arial" w:cs="Arial"/>
          <w:b/>
          <w:bCs/>
        </w:rPr>
        <w:t xml:space="preserve"> und Feedback </w:t>
      </w:r>
      <w:r w:rsidR="003B6B43">
        <w:rPr>
          <w:rFonts w:ascii="Arial" w:hAnsi="Arial" w:cs="Arial"/>
          <w:b/>
          <w:bCs/>
        </w:rPr>
        <w:t xml:space="preserve">zum Produkt und neuen Entwicklungen </w:t>
      </w:r>
      <w:r w:rsidR="007D39DF">
        <w:rPr>
          <w:rFonts w:ascii="Arial" w:hAnsi="Arial" w:cs="Arial"/>
          <w:b/>
          <w:bCs/>
        </w:rPr>
        <w:t>möglich sind</w:t>
      </w:r>
      <w:r w:rsidR="00917AA8" w:rsidRPr="00917AA8">
        <w:rPr>
          <w:rFonts w:ascii="Arial" w:hAnsi="Arial" w:cs="Arial"/>
          <w:b/>
          <w:bCs/>
        </w:rPr>
        <w:t>.</w:t>
      </w:r>
    </w:p>
    <w:p w14:paraId="737F2AB1" w14:textId="77777777" w:rsidR="008C7054" w:rsidRPr="00706900" w:rsidRDefault="008C7054" w:rsidP="002A635C">
      <w:pPr>
        <w:rPr>
          <w:b/>
          <w:bCs/>
          <w:sz w:val="16"/>
          <w:szCs w:val="16"/>
        </w:rPr>
      </w:pPr>
    </w:p>
    <w:p w14:paraId="1F85A0C0" w14:textId="43D4953C" w:rsidR="006A4345" w:rsidRPr="00F6042C" w:rsidRDefault="00AF2556" w:rsidP="00FD7347">
      <w:pPr>
        <w:rPr>
          <w:bCs/>
        </w:rPr>
      </w:pPr>
      <w:r>
        <w:t xml:space="preserve">iTAC bietet </w:t>
      </w:r>
      <w:r w:rsidR="007464E4" w:rsidRPr="00AF2556">
        <w:t>MES- und IIoT-Lösungen</w:t>
      </w:r>
      <w:r>
        <w:t xml:space="preserve"> für </w:t>
      </w:r>
      <w:r w:rsidR="007464E4" w:rsidRPr="00AF2556">
        <w:t>transparente, auto</w:t>
      </w:r>
      <w:r w:rsidR="007464E4" w:rsidRPr="00AF2556">
        <w:softHyphen/>
        <w:t>mati</w:t>
      </w:r>
      <w:r w:rsidR="007464E4" w:rsidRPr="00AF2556">
        <w:softHyphen/>
        <w:t>sierte Produk</w:t>
      </w:r>
      <w:r w:rsidR="00D97B9E">
        <w:softHyphen/>
      </w:r>
      <w:r w:rsidR="007464E4" w:rsidRPr="00AF2556">
        <w:t xml:space="preserve">tionsabläufe. </w:t>
      </w:r>
      <w:r w:rsidR="0031725A" w:rsidRPr="0031725A">
        <w:t>Die iTAC.MES.Suite b</w:t>
      </w:r>
      <w:r w:rsidR="0031725A">
        <w:t>einhaltet</w:t>
      </w:r>
      <w:r w:rsidR="0031725A" w:rsidRPr="0031725A">
        <w:t xml:space="preserve"> verschiedene Services zur Ver</w:t>
      </w:r>
      <w:r w:rsidR="003C22C4">
        <w:softHyphen/>
      </w:r>
      <w:r w:rsidR="0031725A" w:rsidRPr="0031725A">
        <w:t>netzung, Auto</w:t>
      </w:r>
      <w:r w:rsidR="0031725A" w:rsidRPr="0031725A">
        <w:softHyphen/>
        <w:t>mati</w:t>
      </w:r>
      <w:r w:rsidR="0031725A" w:rsidRPr="0031725A">
        <w:softHyphen/>
        <w:t xml:space="preserve">sierung und Analyse von </w:t>
      </w:r>
      <w:r w:rsidR="003C22C4">
        <w:t>Fertigung</w:t>
      </w:r>
      <w:r w:rsidR="0031725A" w:rsidRPr="0031725A">
        <w:t>spro</w:t>
      </w:r>
      <w:r w:rsidR="00D97B9E">
        <w:softHyphen/>
      </w:r>
      <w:r w:rsidR="0031725A" w:rsidRPr="0031725A">
        <w:t>zessen</w:t>
      </w:r>
      <w:r w:rsidR="00BC3D63">
        <w:t xml:space="preserve"> und befindet sich stetig in der Weiterentwicklung</w:t>
      </w:r>
      <w:r w:rsidR="00F6042C">
        <w:t xml:space="preserve"> der Produkte</w:t>
      </w:r>
      <w:r w:rsidR="00BC3D63">
        <w:t xml:space="preserve">. So überarbeitete das </w:t>
      </w:r>
      <w:r w:rsidR="00FD7347" w:rsidRPr="003B6B43">
        <w:rPr>
          <w:bCs/>
        </w:rPr>
        <w:t>Unter</w:t>
      </w:r>
      <w:r w:rsidR="00F6042C" w:rsidRPr="003B6B43">
        <w:rPr>
          <w:bCs/>
        </w:rPr>
        <w:softHyphen/>
      </w:r>
      <w:r w:rsidR="00FD7347" w:rsidRPr="003B6B43">
        <w:rPr>
          <w:bCs/>
        </w:rPr>
        <w:t xml:space="preserve">nehmen jüngst sein </w:t>
      </w:r>
      <w:r w:rsidR="00FD7347" w:rsidRPr="00FD7347">
        <w:rPr>
          <w:bCs/>
        </w:rPr>
        <w:t>Manufacturing Execution System iTAC.MES.Suite im Be</w:t>
      </w:r>
      <w:r w:rsidR="00FD7347" w:rsidRPr="00FD7347">
        <w:rPr>
          <w:bCs/>
        </w:rPr>
        <w:softHyphen/>
        <w:t>reich Qualitäts</w:t>
      </w:r>
      <w:r w:rsidR="00BC3D63">
        <w:rPr>
          <w:bCs/>
        </w:rPr>
        <w:softHyphen/>
      </w:r>
      <w:r w:rsidR="00FD7347" w:rsidRPr="00FD7347">
        <w:rPr>
          <w:bCs/>
        </w:rPr>
        <w:t>managemen</w:t>
      </w:r>
      <w:r w:rsidR="00BC3D63">
        <w:rPr>
          <w:bCs/>
        </w:rPr>
        <w:t>t</w:t>
      </w:r>
      <w:r w:rsidR="00FD7347" w:rsidRPr="00FD7347">
        <w:rPr>
          <w:bCs/>
        </w:rPr>
        <w:t xml:space="preserve">. Das </w:t>
      </w:r>
      <w:r w:rsidR="00FD7347">
        <w:rPr>
          <w:bCs/>
        </w:rPr>
        <w:t xml:space="preserve">neue </w:t>
      </w:r>
      <w:r w:rsidR="00FD7347" w:rsidRPr="00FD7347">
        <w:rPr>
          <w:bCs/>
        </w:rPr>
        <w:t>QM-Modul beinhaltet optimierte Analy</w:t>
      </w:r>
      <w:r w:rsidR="00F6042C">
        <w:rPr>
          <w:bCs/>
        </w:rPr>
        <w:softHyphen/>
      </w:r>
      <w:r w:rsidR="00FD7347" w:rsidRPr="00FD7347">
        <w:rPr>
          <w:bCs/>
        </w:rPr>
        <w:t>se- und Repor</w:t>
      </w:r>
      <w:r w:rsidR="00FD7347" w:rsidRPr="00FD7347">
        <w:rPr>
          <w:bCs/>
        </w:rPr>
        <w:softHyphen/>
        <w:t xml:space="preserve">ting-Funktionen für alle produktrelevanten Qualitätsdaten. </w:t>
      </w:r>
    </w:p>
    <w:p w14:paraId="1EC14102" w14:textId="77777777" w:rsidR="003B5FBB" w:rsidRDefault="003B5FBB" w:rsidP="006A4345">
      <w:pPr>
        <w:rPr>
          <w:b/>
        </w:rPr>
      </w:pPr>
    </w:p>
    <w:p w14:paraId="07609211" w14:textId="71B74439" w:rsidR="00F8306A" w:rsidRPr="00F8306A" w:rsidRDefault="00F8306A" w:rsidP="006A4345">
      <w:pPr>
        <w:rPr>
          <w:b/>
        </w:rPr>
      </w:pPr>
      <w:r w:rsidRPr="00F8306A">
        <w:rPr>
          <w:b/>
        </w:rPr>
        <w:lastRenderedPageBreak/>
        <w:t xml:space="preserve">Entwicklungsprozesse </w:t>
      </w:r>
      <w:r w:rsidR="00F6042C">
        <w:rPr>
          <w:b/>
        </w:rPr>
        <w:t>gemäß</w:t>
      </w:r>
      <w:r w:rsidRPr="00F8306A">
        <w:rPr>
          <w:b/>
        </w:rPr>
        <w:t xml:space="preserve"> Nutzer</w:t>
      </w:r>
      <w:r w:rsidR="00541EF7">
        <w:rPr>
          <w:b/>
        </w:rPr>
        <w:t>bedarf</w:t>
      </w:r>
      <w:r w:rsidRPr="00F8306A">
        <w:rPr>
          <w:b/>
        </w:rPr>
        <w:t xml:space="preserve"> optimieren</w:t>
      </w:r>
    </w:p>
    <w:p w14:paraId="54167D25" w14:textId="4BE1B446" w:rsidR="00F8306A" w:rsidRPr="00F8306A" w:rsidRDefault="006A4345" w:rsidP="00F8306A">
      <w:pPr>
        <w:rPr>
          <w:b/>
          <w:bCs/>
        </w:rPr>
      </w:pPr>
      <w:r w:rsidRPr="006A4345">
        <w:rPr>
          <w:bCs/>
        </w:rPr>
        <w:t xml:space="preserve">Die </w:t>
      </w:r>
      <w:r w:rsidR="00541EF7">
        <w:rPr>
          <w:bCs/>
        </w:rPr>
        <w:t xml:space="preserve">neuen </w:t>
      </w:r>
      <w:r w:rsidRPr="006A4345">
        <w:rPr>
          <w:bCs/>
        </w:rPr>
        <w:t>QM-</w:t>
      </w:r>
      <w:r w:rsidR="00541EF7">
        <w:rPr>
          <w:bCs/>
        </w:rPr>
        <w:t>Funktionalitäten</w:t>
      </w:r>
      <w:r w:rsidRPr="006A4345">
        <w:rPr>
          <w:bCs/>
        </w:rPr>
        <w:t xml:space="preserve"> sind </w:t>
      </w:r>
      <w:r w:rsidR="00541EF7">
        <w:rPr>
          <w:bCs/>
        </w:rPr>
        <w:t>bereits</w:t>
      </w:r>
      <w:r>
        <w:rPr>
          <w:bCs/>
        </w:rPr>
        <w:t xml:space="preserve"> unter </w:t>
      </w:r>
      <w:r w:rsidR="00541EF7">
        <w:rPr>
          <w:bCs/>
        </w:rPr>
        <w:t>Mitwirkung von</w:t>
      </w:r>
      <w:r>
        <w:rPr>
          <w:bCs/>
        </w:rPr>
        <w:t xml:space="preserve"> Kun</w:t>
      </w:r>
      <w:r>
        <w:rPr>
          <w:bCs/>
        </w:rPr>
        <w:softHyphen/>
        <w:t xml:space="preserve">den </w:t>
      </w:r>
      <w:r w:rsidR="00526915">
        <w:rPr>
          <w:bCs/>
        </w:rPr>
        <w:t>am</w:t>
      </w:r>
      <w:r>
        <w:rPr>
          <w:bCs/>
        </w:rPr>
        <w:t xml:space="preserve"> Entwicklungsprozess entstanden. Innerhalb</w:t>
      </w:r>
      <w:r w:rsidRPr="006A4345">
        <w:rPr>
          <w:bCs/>
        </w:rPr>
        <w:t xml:space="preserve"> verschiedene</w:t>
      </w:r>
      <w:r>
        <w:rPr>
          <w:bCs/>
        </w:rPr>
        <w:t>r</w:t>
      </w:r>
      <w:r w:rsidRPr="006A4345">
        <w:rPr>
          <w:bCs/>
        </w:rPr>
        <w:t xml:space="preserve"> Work</w:t>
      </w:r>
      <w:r>
        <w:rPr>
          <w:bCs/>
        </w:rPr>
        <w:softHyphen/>
      </w:r>
      <w:r w:rsidRPr="006A4345">
        <w:rPr>
          <w:bCs/>
        </w:rPr>
        <w:t xml:space="preserve">shops wurden die Anforderungen der </w:t>
      </w:r>
      <w:r>
        <w:rPr>
          <w:bCs/>
        </w:rPr>
        <w:t>Nutzer</w:t>
      </w:r>
      <w:r w:rsidRPr="006A4345">
        <w:rPr>
          <w:bCs/>
        </w:rPr>
        <w:t xml:space="preserve"> erfasst und </w:t>
      </w:r>
      <w:r w:rsidRPr="00C80BD5">
        <w:rPr>
          <w:bCs/>
        </w:rPr>
        <w:t>ausgewertet. Auch</w:t>
      </w:r>
      <w:r w:rsidR="00541EF7">
        <w:rPr>
          <w:bCs/>
        </w:rPr>
        <w:t xml:space="preserve"> zukünftige</w:t>
      </w:r>
      <w:r w:rsidR="00F8306A" w:rsidRPr="00F8306A">
        <w:rPr>
          <w:bCs/>
        </w:rPr>
        <w:t xml:space="preserve"> spezi</w:t>
      </w:r>
      <w:r w:rsidR="00526915">
        <w:rPr>
          <w:bCs/>
        </w:rPr>
        <w:softHyphen/>
      </w:r>
      <w:r w:rsidR="00F8306A" w:rsidRPr="00F8306A">
        <w:rPr>
          <w:bCs/>
        </w:rPr>
        <w:t>fische MES- und IIoT-</w:t>
      </w:r>
      <w:r w:rsidR="00541EF7">
        <w:rPr>
          <w:bCs/>
        </w:rPr>
        <w:t>Funktionen</w:t>
      </w:r>
      <w:r w:rsidR="00F8306A" w:rsidRPr="00F8306A">
        <w:rPr>
          <w:bCs/>
        </w:rPr>
        <w:t xml:space="preserve"> </w:t>
      </w:r>
      <w:r w:rsidR="00541EF7">
        <w:rPr>
          <w:bCs/>
        </w:rPr>
        <w:t>lässt iTAC die Kunden aktiv mitge</w:t>
      </w:r>
      <w:r w:rsidR="00E9434C">
        <w:rPr>
          <w:bCs/>
        </w:rPr>
        <w:softHyphen/>
      </w:r>
      <w:r w:rsidR="00541EF7">
        <w:rPr>
          <w:bCs/>
        </w:rPr>
        <w:t>stalten.</w:t>
      </w:r>
    </w:p>
    <w:p w14:paraId="0EF90E11" w14:textId="75C42DF9" w:rsidR="009230E1" w:rsidRPr="009230E1" w:rsidRDefault="009230E1" w:rsidP="006A4345">
      <w:pPr>
        <w:rPr>
          <w:sz w:val="16"/>
          <w:szCs w:val="16"/>
        </w:rPr>
      </w:pPr>
    </w:p>
    <w:p w14:paraId="01DE4E47" w14:textId="70B56E63" w:rsidR="009230E1" w:rsidRPr="009230E1" w:rsidRDefault="009230E1" w:rsidP="009230E1">
      <w:r w:rsidRPr="009230E1">
        <w:t>„</w:t>
      </w:r>
      <w:r w:rsidR="009F369E">
        <w:rPr>
          <w:bCs/>
        </w:rPr>
        <w:t xml:space="preserve">Ziel des </w:t>
      </w:r>
      <w:r w:rsidR="009F369E" w:rsidRPr="009F369E">
        <w:rPr>
          <w:bCs/>
        </w:rPr>
        <w:t>stärkeren Einsatz</w:t>
      </w:r>
      <w:r w:rsidR="009F369E">
        <w:rPr>
          <w:bCs/>
        </w:rPr>
        <w:t>es</w:t>
      </w:r>
      <w:r w:rsidR="009F369E" w:rsidRPr="009F369E">
        <w:rPr>
          <w:bCs/>
        </w:rPr>
        <w:t xml:space="preserve"> von agilen Methoden und d</w:t>
      </w:r>
      <w:r w:rsidR="00FD1F1C">
        <w:rPr>
          <w:bCs/>
        </w:rPr>
        <w:t>er</w:t>
      </w:r>
      <w:r w:rsidR="009F369E" w:rsidRPr="009F369E">
        <w:rPr>
          <w:bCs/>
        </w:rPr>
        <w:t xml:space="preserve"> Einbindung der User Experience</w:t>
      </w:r>
      <w:r w:rsidR="009F369E">
        <w:rPr>
          <w:bCs/>
        </w:rPr>
        <w:t xml:space="preserve"> </w:t>
      </w:r>
      <w:r w:rsidRPr="009230E1">
        <w:t>ist es, durch die nutzerzentrierte Gestaltung die Entwicklung maß</w:t>
      </w:r>
      <w:r w:rsidRPr="009230E1">
        <w:softHyphen/>
        <w:t>geschneiderter, bedarfsgerechter Anwendungen zu fördern und die Kun</w:t>
      </w:r>
      <w:r w:rsidR="009F369E">
        <w:softHyphen/>
      </w:r>
      <w:r w:rsidRPr="009230E1">
        <w:t>den</w:t>
      </w:r>
      <w:r w:rsidRPr="009230E1">
        <w:softHyphen/>
      </w:r>
      <w:r w:rsidR="009F369E">
        <w:softHyphen/>
      </w:r>
      <w:r w:rsidRPr="009230E1">
        <w:t>zufriedenheit</w:t>
      </w:r>
      <w:r w:rsidR="00541EF7">
        <w:t xml:space="preserve"> nachhaltig</w:t>
      </w:r>
      <w:r w:rsidRPr="009230E1">
        <w:t xml:space="preserve"> </w:t>
      </w:r>
      <w:r w:rsidR="00541EF7">
        <w:t>auf ein sehr hohes Level zu heben</w:t>
      </w:r>
      <w:r w:rsidRPr="009230E1">
        <w:t>“, erklärt Peter Bollinger, CEO der iTAC Software AG.</w:t>
      </w:r>
    </w:p>
    <w:p w14:paraId="15440CD6" w14:textId="77777777" w:rsidR="006A4345" w:rsidRPr="009230E1" w:rsidRDefault="006A4345" w:rsidP="006A4345">
      <w:pPr>
        <w:rPr>
          <w:bCs/>
          <w:sz w:val="16"/>
          <w:szCs w:val="16"/>
        </w:rPr>
      </w:pPr>
    </w:p>
    <w:p w14:paraId="041FA544" w14:textId="77777777" w:rsidR="003B5FBB" w:rsidRDefault="003B5FBB" w:rsidP="003B5FBB">
      <w:pPr>
        <w:rPr>
          <w:b/>
          <w:bCs/>
        </w:rPr>
      </w:pPr>
      <w:r>
        <w:rPr>
          <w:b/>
          <w:bCs/>
        </w:rPr>
        <w:t>Kundenanforderungen schneller und besser umsetzbar</w:t>
      </w:r>
    </w:p>
    <w:p w14:paraId="604A33E2" w14:textId="62A236DD" w:rsidR="006A4345" w:rsidRPr="003B5FBB" w:rsidRDefault="00804E3F" w:rsidP="003B5FBB">
      <w:pPr>
        <w:rPr>
          <w:b/>
          <w:bCs/>
          <w:color w:val="auto"/>
        </w:rPr>
      </w:pPr>
      <w:r w:rsidRPr="003B5FBB">
        <w:rPr>
          <w:color w:val="auto"/>
        </w:rPr>
        <w:t xml:space="preserve">Im Zuge dessen gibt es </w:t>
      </w:r>
      <w:r w:rsidR="00FD1F1C" w:rsidRPr="003B5FBB">
        <w:rPr>
          <w:color w:val="auto"/>
        </w:rPr>
        <w:t>verschiedene</w:t>
      </w:r>
      <w:r w:rsidRPr="003B5FBB">
        <w:rPr>
          <w:color w:val="auto"/>
        </w:rPr>
        <w:t xml:space="preserve"> Neuerungen im Hause iTAC</w:t>
      </w:r>
      <w:r w:rsidR="00541EF7" w:rsidRPr="003B5FBB">
        <w:rPr>
          <w:color w:val="auto"/>
        </w:rPr>
        <w:t>.</w:t>
      </w:r>
      <w:r w:rsidRPr="003B5FBB">
        <w:rPr>
          <w:color w:val="auto"/>
        </w:rPr>
        <w:t xml:space="preserve"> </w:t>
      </w:r>
      <w:r w:rsidR="003B5FBB" w:rsidRPr="003B5FBB">
        <w:rPr>
          <w:color w:val="auto"/>
        </w:rPr>
        <w:t xml:space="preserve">Damit die Kunden am Prozess teilnehmen können, hat iTAC einen Kundenzugang zum Entwicklungssystem geschaffen. </w:t>
      </w:r>
      <w:r w:rsidR="00857665" w:rsidRPr="003B5FBB">
        <w:rPr>
          <w:bCs/>
          <w:color w:val="auto"/>
        </w:rPr>
        <w:t>Der Kunde kann</w:t>
      </w:r>
      <w:r w:rsidR="003B5FBB" w:rsidRPr="003B5FBB">
        <w:rPr>
          <w:bCs/>
          <w:color w:val="auto"/>
        </w:rPr>
        <w:t xml:space="preserve"> schnell und</w:t>
      </w:r>
      <w:r w:rsidR="00857665" w:rsidRPr="003B5FBB">
        <w:rPr>
          <w:bCs/>
          <w:color w:val="auto"/>
        </w:rPr>
        <w:t xml:space="preserve"> gezielt </w:t>
      </w:r>
      <w:r w:rsidR="003B5FBB" w:rsidRPr="003B5FBB">
        <w:rPr>
          <w:bCs/>
          <w:color w:val="auto"/>
        </w:rPr>
        <w:t>mit seinen</w:t>
      </w:r>
      <w:r w:rsidR="00857665" w:rsidRPr="003B5FBB">
        <w:rPr>
          <w:bCs/>
          <w:color w:val="auto"/>
        </w:rPr>
        <w:t xml:space="preserve"> Anforderungen </w:t>
      </w:r>
      <w:r w:rsidR="003B5FBB" w:rsidRPr="003B5FBB">
        <w:rPr>
          <w:bCs/>
          <w:color w:val="auto"/>
        </w:rPr>
        <w:t>auf</w:t>
      </w:r>
      <w:r w:rsidR="00857665" w:rsidRPr="003B5FBB">
        <w:rPr>
          <w:bCs/>
          <w:color w:val="auto"/>
        </w:rPr>
        <w:t xml:space="preserve"> die gewünschte Entwicklung der von ihm benötigten Funktionalitäten </w:t>
      </w:r>
      <w:r w:rsidR="003B5FBB" w:rsidRPr="003B5FBB">
        <w:rPr>
          <w:bCs/>
          <w:color w:val="auto"/>
        </w:rPr>
        <w:t>einwirken</w:t>
      </w:r>
      <w:r w:rsidR="00857665" w:rsidRPr="003B5FBB">
        <w:rPr>
          <w:bCs/>
          <w:color w:val="auto"/>
        </w:rPr>
        <w:t>.</w:t>
      </w:r>
    </w:p>
    <w:p w14:paraId="281CB3B7" w14:textId="1F70EC79" w:rsidR="003B5FBB" w:rsidRDefault="003B5FBB" w:rsidP="006A4345">
      <w:pPr>
        <w:rPr>
          <w:bCs/>
        </w:rPr>
      </w:pPr>
    </w:p>
    <w:p w14:paraId="6F6AB28D" w14:textId="264457D2" w:rsidR="006A4345" w:rsidRDefault="00857665" w:rsidP="009230E1">
      <w:pPr>
        <w:rPr>
          <w:bCs/>
        </w:rPr>
      </w:pPr>
      <w:r>
        <w:rPr>
          <w:bCs/>
        </w:rPr>
        <w:t>Darüber hinaus</w:t>
      </w:r>
      <w:r w:rsidR="006A4345" w:rsidRPr="006A4345">
        <w:rPr>
          <w:bCs/>
        </w:rPr>
        <w:t xml:space="preserve"> </w:t>
      </w:r>
      <w:r>
        <w:rPr>
          <w:bCs/>
        </w:rPr>
        <w:t>hat</w:t>
      </w:r>
      <w:r w:rsidR="009230E1">
        <w:rPr>
          <w:bCs/>
        </w:rPr>
        <w:t xml:space="preserve"> iTAC</w:t>
      </w:r>
      <w:r w:rsidR="006A4345" w:rsidRPr="006A4345">
        <w:rPr>
          <w:bCs/>
        </w:rPr>
        <w:t xml:space="preserve"> das neue QM</w:t>
      </w:r>
      <w:r w:rsidR="00004FAC">
        <w:rPr>
          <w:bCs/>
        </w:rPr>
        <w:t>-</w:t>
      </w:r>
      <w:r w:rsidR="006A4345" w:rsidRPr="006A4345">
        <w:rPr>
          <w:bCs/>
        </w:rPr>
        <w:t>Modul in der Workbench für ausge</w:t>
      </w:r>
      <w:r w:rsidR="009230E1">
        <w:rPr>
          <w:bCs/>
        </w:rPr>
        <w:softHyphen/>
      </w:r>
      <w:r w:rsidR="006A4345" w:rsidRPr="006A4345">
        <w:rPr>
          <w:bCs/>
        </w:rPr>
        <w:t>wählte Kunden bereits vor offizieller Release-Freigabe zur Verfügung</w:t>
      </w:r>
      <w:r>
        <w:rPr>
          <w:bCs/>
        </w:rPr>
        <w:t xml:space="preserve"> gestellt</w:t>
      </w:r>
      <w:r w:rsidR="006A4345" w:rsidRPr="006A4345">
        <w:rPr>
          <w:bCs/>
        </w:rPr>
        <w:t>.</w:t>
      </w:r>
      <w:r w:rsidR="001A131C">
        <w:rPr>
          <w:bCs/>
        </w:rPr>
        <w:t xml:space="preserve"> </w:t>
      </w:r>
      <w:r w:rsidR="006A4345" w:rsidRPr="006A4345">
        <w:rPr>
          <w:bCs/>
        </w:rPr>
        <w:t>I</w:t>
      </w:r>
      <w:r>
        <w:rPr>
          <w:bCs/>
        </w:rPr>
        <w:t>n</w:t>
      </w:r>
      <w:r w:rsidR="006A4345" w:rsidRPr="006A4345">
        <w:rPr>
          <w:bCs/>
        </w:rPr>
        <w:t xml:space="preserve"> </w:t>
      </w:r>
      <w:r>
        <w:rPr>
          <w:bCs/>
        </w:rPr>
        <w:t>diesem</w:t>
      </w:r>
      <w:r w:rsidRPr="006A4345">
        <w:rPr>
          <w:bCs/>
        </w:rPr>
        <w:t xml:space="preserve"> </w:t>
      </w:r>
      <w:r w:rsidR="006A4345" w:rsidRPr="006A4345">
        <w:rPr>
          <w:bCs/>
        </w:rPr>
        <w:t>Zusammenhang</w:t>
      </w:r>
      <w:r>
        <w:rPr>
          <w:bCs/>
        </w:rPr>
        <w:t xml:space="preserve"> </w:t>
      </w:r>
      <w:r w:rsidR="003B5FBB">
        <w:rPr>
          <w:bCs/>
        </w:rPr>
        <w:t>wird</w:t>
      </w:r>
      <w:r w:rsidR="006A4345" w:rsidRPr="006A4345">
        <w:rPr>
          <w:bCs/>
        </w:rPr>
        <w:t xml:space="preserve"> für </w:t>
      </w:r>
      <w:r>
        <w:rPr>
          <w:bCs/>
        </w:rPr>
        <w:t xml:space="preserve">diese </w:t>
      </w:r>
      <w:r w:rsidR="006A4345" w:rsidRPr="006A4345">
        <w:rPr>
          <w:bCs/>
        </w:rPr>
        <w:t>Kunden</w:t>
      </w:r>
      <w:r>
        <w:rPr>
          <w:bCs/>
        </w:rPr>
        <w:t xml:space="preserve"> auch</w:t>
      </w:r>
      <w:r w:rsidR="006A4345" w:rsidRPr="006A4345">
        <w:rPr>
          <w:bCs/>
        </w:rPr>
        <w:t xml:space="preserve"> ein Forum</w:t>
      </w:r>
      <w:r>
        <w:rPr>
          <w:bCs/>
        </w:rPr>
        <w:t xml:space="preserve"> zum Aus</w:t>
      </w:r>
      <w:r w:rsidR="0031048C">
        <w:rPr>
          <w:bCs/>
        </w:rPr>
        <w:softHyphen/>
      </w:r>
      <w:r>
        <w:rPr>
          <w:bCs/>
        </w:rPr>
        <w:t>tausch und für Feedback</w:t>
      </w:r>
      <w:r w:rsidR="006A4345" w:rsidRPr="006A4345">
        <w:rPr>
          <w:bCs/>
        </w:rPr>
        <w:t xml:space="preserve"> </w:t>
      </w:r>
      <w:r>
        <w:rPr>
          <w:bCs/>
        </w:rPr>
        <w:t>eröffnet</w:t>
      </w:r>
      <w:r w:rsidR="006A4345" w:rsidRPr="006A4345">
        <w:rPr>
          <w:bCs/>
        </w:rPr>
        <w:t xml:space="preserve">. </w:t>
      </w:r>
      <w:r>
        <w:rPr>
          <w:bCs/>
        </w:rPr>
        <w:t>„</w:t>
      </w:r>
      <w:r w:rsidR="006A4345" w:rsidRPr="006A4345">
        <w:rPr>
          <w:bCs/>
        </w:rPr>
        <w:t xml:space="preserve">Das </w:t>
      </w:r>
      <w:r>
        <w:rPr>
          <w:bCs/>
        </w:rPr>
        <w:t>Forum</w:t>
      </w:r>
      <w:r w:rsidR="006A4345" w:rsidRPr="006A4345">
        <w:rPr>
          <w:bCs/>
        </w:rPr>
        <w:t xml:space="preserve"> </w:t>
      </w:r>
      <w:r>
        <w:rPr>
          <w:bCs/>
        </w:rPr>
        <w:t>befindet sich</w:t>
      </w:r>
      <w:r w:rsidRPr="006A4345">
        <w:rPr>
          <w:bCs/>
        </w:rPr>
        <w:t xml:space="preserve"> </w:t>
      </w:r>
      <w:r w:rsidR="006A4345" w:rsidRPr="006A4345">
        <w:rPr>
          <w:bCs/>
        </w:rPr>
        <w:t>aktuell noch in einem Teststadium mit ausgewählten Kunden, soll aber im Laufe des Jahres für alle zugänglich gemacht werden</w:t>
      </w:r>
      <w:r w:rsidR="0072590D" w:rsidRPr="003C4403">
        <w:rPr>
          <w:bCs/>
        </w:rPr>
        <w:t>. Wir versprechen uns d</w:t>
      </w:r>
      <w:r w:rsidR="003C4403" w:rsidRPr="003C4403">
        <w:rPr>
          <w:bCs/>
        </w:rPr>
        <w:t>urch d</w:t>
      </w:r>
      <w:r>
        <w:rPr>
          <w:bCs/>
        </w:rPr>
        <w:t>en Einfluss der</w:t>
      </w:r>
      <w:r w:rsidR="003C4403" w:rsidRPr="003C4403">
        <w:rPr>
          <w:bCs/>
        </w:rPr>
        <w:t xml:space="preserve"> Expertise dieser Fachleute aus der Praxis noch spezifischere und </w:t>
      </w:r>
      <w:r w:rsidR="006320C7">
        <w:rPr>
          <w:bCs/>
        </w:rPr>
        <w:t>nutzerorientierte</w:t>
      </w:r>
      <w:r>
        <w:rPr>
          <w:bCs/>
        </w:rPr>
        <w:t>re</w:t>
      </w:r>
      <w:r w:rsidR="003C4403" w:rsidRPr="003C4403">
        <w:rPr>
          <w:bCs/>
        </w:rPr>
        <w:t xml:space="preserve"> MES- und IIoT-Lösungen</w:t>
      </w:r>
      <w:r w:rsidR="00004FAC" w:rsidRPr="003C4403">
        <w:rPr>
          <w:bCs/>
        </w:rPr>
        <w:t xml:space="preserve">“, erklärt Peter Bollinger. </w:t>
      </w:r>
    </w:p>
    <w:p w14:paraId="26E9E3C4" w14:textId="19A6E74F" w:rsidR="00953445" w:rsidRDefault="00953445" w:rsidP="009230E1">
      <w:pPr>
        <w:rPr>
          <w:bCs/>
        </w:rPr>
      </w:pPr>
    </w:p>
    <w:p w14:paraId="33046F08" w14:textId="0D885CB8" w:rsidR="00953445" w:rsidRDefault="00953445" w:rsidP="009230E1">
      <w:pPr>
        <w:rPr>
          <w:bCs/>
        </w:rPr>
      </w:pPr>
      <w:r>
        <w:rPr>
          <w:bCs/>
          <w:noProof/>
        </w:rPr>
        <w:lastRenderedPageBreak/>
        <w:drawing>
          <wp:inline distT="0" distB="0" distL="0" distR="0" wp14:anchorId="2187F6B1" wp14:editId="1F522750">
            <wp:extent cx="4914900" cy="2943225"/>
            <wp:effectExtent l="0" t="0" r="0" b="952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BF2F0D" w14:textId="22DCE057" w:rsidR="00953445" w:rsidRPr="00953445" w:rsidRDefault="00953445" w:rsidP="00953445">
      <w:r w:rsidRPr="00953445">
        <w:rPr>
          <w:b/>
          <w:bCs/>
          <w:i/>
          <w:iCs/>
          <w:sz w:val="18"/>
          <w:szCs w:val="20"/>
        </w:rPr>
        <w:t>iTAC bindet Kunden starker in MES-Entwicklungsprozesse ei</w:t>
      </w:r>
      <w:r>
        <w:rPr>
          <w:b/>
          <w:bCs/>
          <w:i/>
          <w:iCs/>
          <w:sz w:val="18"/>
          <w:szCs w:val="20"/>
        </w:rPr>
        <w:t>n (</w:t>
      </w:r>
      <w:r w:rsidR="006A1017">
        <w:rPr>
          <w:b/>
          <w:bCs/>
          <w:i/>
          <w:iCs/>
          <w:sz w:val="18"/>
          <w:szCs w:val="20"/>
        </w:rPr>
        <w:t>Bild</w:t>
      </w:r>
      <w:r>
        <w:rPr>
          <w:b/>
          <w:bCs/>
          <w:i/>
          <w:iCs/>
          <w:sz w:val="18"/>
          <w:szCs w:val="20"/>
        </w:rPr>
        <w:t xml:space="preserve">: </w:t>
      </w:r>
      <w:r w:rsidRPr="00953445">
        <w:rPr>
          <w:b/>
          <w:bCs/>
          <w:i/>
          <w:iCs/>
          <w:sz w:val="18"/>
          <w:szCs w:val="20"/>
        </w:rPr>
        <w:t>©BillionPhotos.com – stock.adobe.com</w:t>
      </w:r>
      <w:r>
        <w:rPr>
          <w:b/>
          <w:bCs/>
          <w:i/>
          <w:iCs/>
          <w:sz w:val="18"/>
          <w:szCs w:val="20"/>
        </w:rPr>
        <w:t>)</w:t>
      </w:r>
    </w:p>
    <w:p w14:paraId="4359B7A4" w14:textId="77777777" w:rsidR="00953445" w:rsidRPr="00953445" w:rsidRDefault="00953445" w:rsidP="009230E1">
      <w:pPr>
        <w:rPr>
          <w:bCs/>
        </w:rPr>
      </w:pPr>
    </w:p>
    <w:p w14:paraId="7BD5AE24" w14:textId="77777777" w:rsidR="00307F10" w:rsidRPr="00953445" w:rsidRDefault="00307F10">
      <w:pPr>
        <w:tabs>
          <w:tab w:val="clear" w:pos="3572"/>
        </w:tabs>
        <w:spacing w:line="240" w:lineRule="auto"/>
        <w:rPr>
          <w:rFonts w:ascii="Arial" w:hAnsi="Arial" w:cs="Arial"/>
          <w:b/>
          <w:bCs/>
          <w:sz w:val="18"/>
          <w:szCs w:val="18"/>
        </w:rPr>
      </w:pPr>
      <w:r w:rsidRPr="00953445">
        <w:rPr>
          <w:rFonts w:ascii="Arial" w:hAnsi="Arial" w:cs="Arial"/>
          <w:b/>
          <w:bCs/>
          <w:sz w:val="18"/>
          <w:szCs w:val="18"/>
        </w:rPr>
        <w:br w:type="page"/>
      </w:r>
    </w:p>
    <w:p w14:paraId="3D94FA89" w14:textId="5109B0EF" w:rsidR="00D270AF" w:rsidRPr="003109C5" w:rsidRDefault="00D270AF" w:rsidP="00D270AF">
      <w:pPr>
        <w:pStyle w:val="Flietext"/>
      </w:pPr>
      <w:r w:rsidRPr="00310CAE">
        <w:rPr>
          <w:rFonts w:ascii="Arial" w:hAnsi="Arial" w:cs="Arial"/>
          <w:b/>
          <w:bCs/>
          <w:sz w:val="18"/>
          <w:szCs w:val="18"/>
        </w:rPr>
        <w:lastRenderedPageBreak/>
        <w:t>Kurzporträt</w:t>
      </w:r>
    </w:p>
    <w:p w14:paraId="175C333D" w14:textId="77777777" w:rsidR="00D270AF" w:rsidRDefault="00D270AF" w:rsidP="00D270AF">
      <w:pPr>
        <w:spacing w:line="240" w:lineRule="atLeast"/>
        <w:rPr>
          <w:rFonts w:ascii="Arial" w:hAnsi="Arial" w:cs="Arial"/>
          <w:sz w:val="18"/>
          <w:szCs w:val="18"/>
        </w:rPr>
      </w:pPr>
      <w:r w:rsidRPr="00E40D25">
        <w:rPr>
          <w:rFonts w:ascii="Arial" w:hAnsi="Arial" w:cs="Arial"/>
          <w:sz w:val="18"/>
          <w:szCs w:val="18"/>
        </w:rPr>
        <w:t xml:space="preserve">Die iTAC Software AG, ein eigenständiges Unternehmen des Maschinen- und Anlagenbaukonzerns Dürr, bietet internetfähige Informations- und Kommunikationstechnologien für die produzierende Industrie. Das 1998 gegründete Unternehmen zählt heute zu den führenden MES-Herstellern. Die iTAC.MES.Suite ist ein Manufacturing Execution System, das weltweit bei Unternehmen unterschiedlicher Industriezweige wie Automotive, Elektronik/EMS, Telekommunikation, Medizintechnik, Metallindustrie und Energie zum Einsatz kommt. Weitere Systeme und Lösungen zur Umsetzung der </w:t>
      </w:r>
      <w:r>
        <w:rPr>
          <w:rFonts w:ascii="Arial" w:hAnsi="Arial" w:cs="Arial"/>
          <w:sz w:val="18"/>
          <w:szCs w:val="18"/>
        </w:rPr>
        <w:t xml:space="preserve">IIoT- und </w:t>
      </w:r>
      <w:r w:rsidRPr="00E40D25">
        <w:rPr>
          <w:rFonts w:ascii="Arial" w:hAnsi="Arial" w:cs="Arial"/>
          <w:sz w:val="18"/>
          <w:szCs w:val="18"/>
        </w:rPr>
        <w:t>Industrie 4.0-Anforderungen runden das Portfolio ab.</w:t>
      </w:r>
      <w:r>
        <w:rPr>
          <w:rFonts w:ascii="Arial" w:hAnsi="Arial" w:cs="Arial"/>
          <w:sz w:val="18"/>
          <w:szCs w:val="18"/>
        </w:rPr>
        <w:t xml:space="preserve"> </w:t>
      </w:r>
      <w:r w:rsidRPr="00E40D25">
        <w:rPr>
          <w:rFonts w:ascii="Arial" w:hAnsi="Arial" w:cs="Arial"/>
          <w:sz w:val="18"/>
          <w:szCs w:val="18"/>
        </w:rPr>
        <w:t xml:space="preserve">Die iTAC Software AG hat ihren Hauptsitz in Montabaur in Deutschland sowie eine Niederlassung in den USA, China und Japan, und verfügt über ein weltweites Partnernetzwerk für Vertrieb und Service. </w:t>
      </w:r>
      <w:r w:rsidRPr="00234239">
        <w:rPr>
          <w:rFonts w:ascii="Arial" w:hAnsi="Arial" w:cs="Arial"/>
          <w:sz w:val="18"/>
          <w:szCs w:val="18"/>
        </w:rPr>
        <w:t>Die Philosophie von iTAC ist es, Menschen, Daten und Systeme miteinander zu verbinden.</w:t>
      </w:r>
    </w:p>
    <w:p w14:paraId="472659FD" w14:textId="77777777" w:rsidR="00D270AF" w:rsidRDefault="00D270AF" w:rsidP="00D270AF">
      <w:pPr>
        <w:spacing w:line="240" w:lineRule="atLeast"/>
        <w:rPr>
          <w:rFonts w:ascii="Arial" w:hAnsi="Arial" w:cs="Arial"/>
          <w:sz w:val="18"/>
          <w:szCs w:val="18"/>
        </w:rPr>
      </w:pPr>
    </w:p>
    <w:p w14:paraId="25572CE8" w14:textId="77777777" w:rsidR="00D270AF" w:rsidRPr="00AC3283" w:rsidRDefault="00D270AF" w:rsidP="00D270AF">
      <w:pPr>
        <w:spacing w:line="240" w:lineRule="atLeast"/>
        <w:rPr>
          <w:sz w:val="18"/>
          <w:szCs w:val="18"/>
        </w:rPr>
      </w:pPr>
      <w:r w:rsidRPr="00AC3283">
        <w:rPr>
          <w:rFonts w:ascii="Arial" w:hAnsi="Arial" w:cs="Arial"/>
          <w:sz w:val="18"/>
          <w:szCs w:val="18"/>
        </w:rPr>
        <w:t>D</w:t>
      </w:r>
      <w:r>
        <w:rPr>
          <w:rFonts w:ascii="Arial" w:hAnsi="Arial" w:cs="Arial"/>
          <w:sz w:val="18"/>
          <w:szCs w:val="18"/>
        </w:rPr>
        <w:t xml:space="preserve">er Dürr Konzern </w:t>
      </w:r>
      <w:r w:rsidRPr="00AC3283">
        <w:rPr>
          <w:rFonts w:ascii="Arial" w:hAnsi="Arial" w:cs="Arial"/>
          <w:sz w:val="18"/>
          <w:szCs w:val="18"/>
        </w:rPr>
        <w:t xml:space="preserve">zählt zu den weltweit führenden Maschinen- und Anlagenbauern </w:t>
      </w:r>
      <w:r w:rsidRPr="00AC3283">
        <w:rPr>
          <w:sz w:val="18"/>
          <w:szCs w:val="18"/>
        </w:rPr>
        <w:t xml:space="preserve">mit ausgeprägter Kompetenz in den Bereichen Automatisierung und Digitalisierung/Industrie 4.0. </w:t>
      </w:r>
      <w:r w:rsidRPr="00AC3283">
        <w:rPr>
          <w:rFonts w:ascii="Arial" w:hAnsi="Arial" w:cs="Arial"/>
          <w:sz w:val="18"/>
          <w:szCs w:val="18"/>
        </w:rPr>
        <w:t xml:space="preserve">Produkte, Systeme und Services von Dürr ermöglichen hocheffiziente Fertigungsprozesse in unterschiedlichen Industrien. </w:t>
      </w:r>
      <w:r w:rsidRPr="00AC3283">
        <w:rPr>
          <w:sz w:val="18"/>
          <w:szCs w:val="18"/>
        </w:rPr>
        <w:t>Dürr beliefert Branchen wie die Automobilindustrie, den Maschinenbau, die Chemie, Pharma- und holzbearbeitende Industrie. Das Unternehmen verfügt über 92 Standorte in 3</w:t>
      </w:r>
      <w:r>
        <w:rPr>
          <w:sz w:val="18"/>
          <w:szCs w:val="18"/>
        </w:rPr>
        <w:t xml:space="preserve">2 </w:t>
      </w:r>
      <w:r w:rsidRPr="00AC3283">
        <w:rPr>
          <w:sz w:val="18"/>
          <w:szCs w:val="18"/>
        </w:rPr>
        <w:t>Ländern</w:t>
      </w:r>
      <w:r>
        <w:rPr>
          <w:sz w:val="18"/>
          <w:szCs w:val="18"/>
        </w:rPr>
        <w:t xml:space="preserve"> und zählt weltweit 16.500 Mitarbeiter</w:t>
      </w:r>
      <w:r w:rsidRPr="00AC3283">
        <w:rPr>
          <w:sz w:val="18"/>
          <w:szCs w:val="18"/>
        </w:rPr>
        <w:t xml:space="preserve">. </w:t>
      </w:r>
    </w:p>
    <w:p w14:paraId="1C628CA3" w14:textId="77777777" w:rsidR="00D270AF" w:rsidRPr="00AC3283" w:rsidRDefault="00D270AF" w:rsidP="00D270AF">
      <w:pPr>
        <w:pStyle w:val="Aufzhlungen1"/>
        <w:numPr>
          <w:ilvl w:val="0"/>
          <w:numId w:val="0"/>
        </w:numPr>
      </w:pPr>
    </w:p>
    <w:p w14:paraId="43FE0627" w14:textId="41909AFB" w:rsidR="005D5CD4" w:rsidRPr="00AC3283" w:rsidRDefault="004F65B3" w:rsidP="00D270AF">
      <w:pPr>
        <w:pStyle w:val="Flietext"/>
      </w:pPr>
      <w:r>
        <w:br w:type="page"/>
      </w:r>
    </w:p>
    <w:p w14:paraId="4E224914" w14:textId="77777777" w:rsidR="005D5CD4" w:rsidRPr="00B17605" w:rsidRDefault="005D5CD4" w:rsidP="00B143FE">
      <w:pPr>
        <w:spacing w:line="280" w:lineRule="atLeast"/>
        <w:rPr>
          <w:rStyle w:val="Fettung"/>
        </w:rPr>
      </w:pPr>
      <w:r w:rsidRPr="00B17605">
        <w:rPr>
          <w:rStyle w:val="Fettung"/>
        </w:rPr>
        <w:lastRenderedPageBreak/>
        <w:t>Kontakt</w:t>
      </w:r>
    </w:p>
    <w:p w14:paraId="145A68AC" w14:textId="77777777" w:rsidR="00D446D2" w:rsidRDefault="00D446D2" w:rsidP="00B143FE">
      <w:pPr>
        <w:spacing w:line="280" w:lineRule="atLeast"/>
      </w:pPr>
      <w:r>
        <w:t>iTAC Software AG</w:t>
      </w:r>
    </w:p>
    <w:p w14:paraId="6B6E513E" w14:textId="77777777" w:rsidR="00AC3283" w:rsidRPr="00960FC7" w:rsidRDefault="00AC3283" w:rsidP="00B143FE">
      <w:pPr>
        <w:spacing w:line="280" w:lineRule="atLeast"/>
      </w:pPr>
      <w:r w:rsidRPr="00960FC7">
        <w:t>Michael Fischer</w:t>
      </w:r>
    </w:p>
    <w:p w14:paraId="022FB1A9" w14:textId="77777777" w:rsidR="005D5CD4" w:rsidRPr="00AC3283" w:rsidRDefault="00AC3283" w:rsidP="00B143FE">
      <w:pPr>
        <w:spacing w:line="280" w:lineRule="atLeast"/>
        <w:rPr>
          <w:lang w:val="en-US"/>
        </w:rPr>
      </w:pPr>
      <w:r w:rsidRPr="00AC3283">
        <w:rPr>
          <w:lang w:val="en-US"/>
        </w:rPr>
        <w:t>Product Marketing</w:t>
      </w:r>
    </w:p>
    <w:p w14:paraId="7ABF56DD" w14:textId="77777777" w:rsidR="005D5CD4" w:rsidRPr="00AC3283" w:rsidRDefault="005D5CD4" w:rsidP="00B143FE">
      <w:pPr>
        <w:spacing w:line="280" w:lineRule="atLeast"/>
        <w:rPr>
          <w:lang w:val="en-US"/>
        </w:rPr>
      </w:pPr>
      <w:r w:rsidRPr="00AC3283">
        <w:rPr>
          <w:lang w:val="en-US"/>
        </w:rPr>
        <w:t xml:space="preserve">Tel.: +49 </w:t>
      </w:r>
      <w:r w:rsidR="00D446D2" w:rsidRPr="00AC3283">
        <w:rPr>
          <w:lang w:val="en-US"/>
        </w:rPr>
        <w:t xml:space="preserve">2602 1065 </w:t>
      </w:r>
      <w:r w:rsidR="00AC3283">
        <w:rPr>
          <w:lang w:val="en-US"/>
        </w:rPr>
        <w:t>217</w:t>
      </w:r>
    </w:p>
    <w:p w14:paraId="19745E84" w14:textId="77777777" w:rsidR="005D5CD4" w:rsidRPr="00AC3283" w:rsidRDefault="005D5CD4" w:rsidP="00B143FE">
      <w:pPr>
        <w:spacing w:line="280" w:lineRule="atLeast"/>
        <w:rPr>
          <w:lang w:val="en-US"/>
        </w:rPr>
      </w:pPr>
      <w:r w:rsidRPr="00AC3283">
        <w:rPr>
          <w:lang w:val="en-US"/>
        </w:rPr>
        <w:t xml:space="preserve">Fax: +49 </w:t>
      </w:r>
      <w:r w:rsidR="00D446D2" w:rsidRPr="00AC3283">
        <w:rPr>
          <w:lang w:val="en-US"/>
        </w:rPr>
        <w:t>2602 1065 30</w:t>
      </w:r>
    </w:p>
    <w:p w14:paraId="205AACAC" w14:textId="108F39A8" w:rsidR="00A962D0" w:rsidRPr="00953445" w:rsidRDefault="00D270AF" w:rsidP="00B143FE">
      <w:pPr>
        <w:spacing w:line="280" w:lineRule="atLeast"/>
        <w:rPr>
          <w:lang w:val="en-US"/>
        </w:rPr>
      </w:pPr>
      <w:r w:rsidRPr="00953445">
        <w:rPr>
          <w:lang w:val="en-US"/>
        </w:rPr>
        <w:t xml:space="preserve">E-Mail: </w:t>
      </w:r>
      <w:hyperlink r:id="rId10" w:history="1">
        <w:r w:rsidR="00307F10" w:rsidRPr="00953445">
          <w:rPr>
            <w:rStyle w:val="Hyperlink"/>
            <w:lang w:val="en-US"/>
          </w:rPr>
          <w:t>michael.fischer@itacsoftware.com</w:t>
        </w:r>
      </w:hyperlink>
      <w:r w:rsidR="00F148AF" w:rsidRPr="00953445">
        <w:rPr>
          <w:lang w:val="en-US"/>
        </w:rPr>
        <w:t xml:space="preserve"> </w:t>
      </w:r>
      <w:hyperlink r:id="rId11" w:history="1"/>
    </w:p>
    <w:p w14:paraId="7C86E487" w14:textId="4E7AC5DB" w:rsidR="00D270AF" w:rsidRPr="00B4766B" w:rsidRDefault="00857D50" w:rsidP="00B143FE">
      <w:pPr>
        <w:spacing w:line="280" w:lineRule="atLeast"/>
      </w:pPr>
      <w:hyperlink r:id="rId12" w:history="1">
        <w:r w:rsidR="00B4766B" w:rsidRPr="00307F10">
          <w:rPr>
            <w:rStyle w:val="Hyperlink"/>
          </w:rPr>
          <w:t>www.itacsoftware.com</w:t>
        </w:r>
      </w:hyperlink>
      <w:r w:rsidR="00B4766B" w:rsidRPr="00307F10">
        <w:rPr>
          <w:rStyle w:val="Hyperlink"/>
        </w:rPr>
        <w:t xml:space="preserve"> </w:t>
      </w:r>
      <w:hyperlink w:history="1"/>
    </w:p>
    <w:p w14:paraId="519EF73C" w14:textId="74366814" w:rsidR="00AC3283" w:rsidRPr="00B4766B" w:rsidRDefault="00AC3283" w:rsidP="00B143FE">
      <w:pPr>
        <w:spacing w:line="280" w:lineRule="atLeast"/>
      </w:pPr>
    </w:p>
    <w:p w14:paraId="6643B077" w14:textId="1018DE62" w:rsidR="00D270AF" w:rsidRPr="00B4766B" w:rsidRDefault="00D270AF" w:rsidP="00B143FE">
      <w:pPr>
        <w:spacing w:line="280" w:lineRule="atLeast"/>
      </w:pPr>
      <w:r w:rsidRPr="00B4766B">
        <w:t>PR-Agentur:</w:t>
      </w:r>
    </w:p>
    <w:p w14:paraId="5A7F8DD7" w14:textId="77777777" w:rsidR="00AC3283" w:rsidRPr="00960FC7" w:rsidRDefault="00AC3283" w:rsidP="00B143FE">
      <w:pPr>
        <w:spacing w:line="280" w:lineRule="atLeast"/>
      </w:pPr>
      <w:r w:rsidRPr="00960FC7">
        <w:t>punctum pr-agentur GmbH</w:t>
      </w:r>
    </w:p>
    <w:p w14:paraId="6A715129" w14:textId="77777777" w:rsidR="00AC3283" w:rsidRPr="00960FC7" w:rsidRDefault="00AC3283" w:rsidP="00B143FE">
      <w:pPr>
        <w:spacing w:line="280" w:lineRule="atLeast"/>
      </w:pPr>
      <w:r w:rsidRPr="00960FC7">
        <w:t>Frau Ulrike Peter</w:t>
      </w:r>
    </w:p>
    <w:p w14:paraId="18438CDB" w14:textId="77777777" w:rsidR="00AC3283" w:rsidRPr="00960FC7" w:rsidRDefault="00AC3283" w:rsidP="00B143FE">
      <w:pPr>
        <w:spacing w:line="280" w:lineRule="atLeast"/>
      </w:pPr>
      <w:r w:rsidRPr="00960FC7">
        <w:t>Geschäftsführung</w:t>
      </w:r>
    </w:p>
    <w:p w14:paraId="727F63CE" w14:textId="77777777" w:rsidR="00AC3283" w:rsidRPr="00960FC7" w:rsidRDefault="00AC3283" w:rsidP="00B143FE">
      <w:pPr>
        <w:spacing w:line="280" w:lineRule="atLeast"/>
      </w:pPr>
      <w:r w:rsidRPr="00960FC7">
        <w:t>Tel. +49 211 9717977-0</w:t>
      </w:r>
    </w:p>
    <w:p w14:paraId="1C24C329" w14:textId="61FF2B3C" w:rsidR="00AC3283" w:rsidRDefault="00D270AF" w:rsidP="00B143FE">
      <w:pPr>
        <w:spacing w:line="280" w:lineRule="atLeast"/>
      </w:pPr>
      <w:r>
        <w:t xml:space="preserve">E-Mail: </w:t>
      </w:r>
      <w:hyperlink r:id="rId13" w:history="1">
        <w:r w:rsidRPr="000D67C1">
          <w:rPr>
            <w:rStyle w:val="Hyperlink"/>
          </w:rPr>
          <w:t>pr@punctum-pr.de</w:t>
        </w:r>
      </w:hyperlink>
    </w:p>
    <w:p w14:paraId="0F1F1250" w14:textId="2F2B1209" w:rsidR="00D270AF" w:rsidRDefault="00857D50" w:rsidP="00B143FE">
      <w:pPr>
        <w:spacing w:line="280" w:lineRule="atLeast"/>
      </w:pPr>
      <w:hyperlink r:id="rId14" w:history="1">
        <w:r w:rsidR="00D270AF" w:rsidRPr="000D67C1">
          <w:rPr>
            <w:rStyle w:val="Hyperlink"/>
          </w:rPr>
          <w:t>www.punctum-pr.de</w:t>
        </w:r>
      </w:hyperlink>
    </w:p>
    <w:p w14:paraId="459FFE8A" w14:textId="77777777" w:rsidR="00D270AF" w:rsidRDefault="00D270AF" w:rsidP="00B143FE">
      <w:pPr>
        <w:spacing w:line="280" w:lineRule="atLeast"/>
      </w:pPr>
    </w:p>
    <w:p w14:paraId="10DE3D84" w14:textId="77777777" w:rsidR="00D270AF" w:rsidRPr="00960FC7" w:rsidRDefault="00D270AF" w:rsidP="00B143FE">
      <w:pPr>
        <w:spacing w:line="280" w:lineRule="atLeast"/>
      </w:pPr>
    </w:p>
    <w:sectPr w:rsidR="00D270AF" w:rsidRPr="00960FC7" w:rsidSect="004332CC">
      <w:headerReference w:type="default" r:id="rId15"/>
      <w:footerReference w:type="default" r:id="rId16"/>
      <w:headerReference w:type="first" r:id="rId17"/>
      <w:footerReference w:type="first" r:id="rId18"/>
      <w:pgSz w:w="11900" w:h="16840"/>
      <w:pgMar w:top="3515" w:right="2778" w:bottom="1701" w:left="1361" w:header="794" w:footer="839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0A78BA6" w14:textId="77777777" w:rsidR="00274E3D" w:rsidRDefault="00274E3D" w:rsidP="00D9165E">
      <w:r>
        <w:separator/>
      </w:r>
    </w:p>
  </w:endnote>
  <w:endnote w:type="continuationSeparator" w:id="0">
    <w:p w14:paraId="06584E20" w14:textId="77777777" w:rsidR="00274E3D" w:rsidRDefault="00274E3D" w:rsidP="00D916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(Textkörper)">
    <w:altName w:val="Arial"/>
    <w:panose1 w:val="00000000000000000000"/>
    <w:charset w:val="00"/>
    <w:family w:val="roman"/>
    <w:notTrueType/>
    <w:pitch w:val="default"/>
  </w:font>
  <w:font w:name="Times New Roman (Textkörper CS)">
    <w:altName w:val="Times New Roman"/>
    <w:panose1 w:val="00000000000000000000"/>
    <w:charset w:val="00"/>
    <w:family w:val="roman"/>
    <w:notTrueType/>
    <w:pitch w:val="default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Minion Pro">
    <w:altName w:val="Calibri"/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BF7EC1" w14:textId="13CB57BF" w:rsidR="0069361A" w:rsidRPr="0085432F" w:rsidRDefault="0069361A" w:rsidP="004332CC">
    <w:pPr>
      <w:pStyle w:val="Kopfzeile"/>
    </w:pPr>
    <w:r>
      <w:rPr>
        <w:lang w:val="en-US" w:eastAsia="en-US"/>
      </w:rPr>
      <w:drawing>
        <wp:anchor distT="0" distB="0" distL="114300" distR="114300" simplePos="0" relativeHeight="251685888" behindDoc="0" locked="0" layoutInCell="1" allowOverlap="1" wp14:anchorId="6D6B643B" wp14:editId="4BF10AD1">
          <wp:simplePos x="0" y="0"/>
          <wp:positionH relativeFrom="page">
            <wp:posOffset>6071870</wp:posOffset>
          </wp:positionH>
          <wp:positionV relativeFrom="page">
            <wp:posOffset>9933305</wp:posOffset>
          </wp:positionV>
          <wp:extent cx="1100455" cy="355600"/>
          <wp:effectExtent l="0" t="0" r="0" b="0"/>
          <wp:wrapNone/>
          <wp:docPr id="41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00455" cy="355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5218C8">
      <w:fldChar w:fldCharType="begin"/>
    </w:r>
    <w:r w:rsidRPr="005218C8">
      <w:instrText xml:space="preserve"> IF  \* MERGEFORMAT </w:instrText>
    </w:r>
    <w:r w:rsidR="00857D50">
      <w:fldChar w:fldCharType="begin"/>
    </w:r>
    <w:r w:rsidR="00857D50">
      <w:instrText xml:space="preserve"> NUMPAGES  \* MERGEFORMAT </w:instrText>
    </w:r>
    <w:r w:rsidR="00857D50">
      <w:fldChar w:fldCharType="separate"/>
    </w:r>
    <w:r w:rsidR="00857D50">
      <w:instrText>5</w:instrText>
    </w:r>
    <w:r w:rsidR="00857D50">
      <w:fldChar w:fldCharType="end"/>
    </w:r>
    <w:r w:rsidRPr="005218C8">
      <w:instrText>&gt;"1" "</w:instrText>
    </w:r>
    <w:r w:rsidRPr="005218C8">
      <w:fldChar w:fldCharType="begin"/>
    </w:r>
    <w:r w:rsidRPr="005218C8">
      <w:instrText xml:space="preserve"> PAGE  \* MERGEFORMAT </w:instrText>
    </w:r>
    <w:r w:rsidRPr="005218C8">
      <w:fldChar w:fldCharType="separate"/>
    </w:r>
    <w:r w:rsidR="00857D50">
      <w:instrText>4</w:instrText>
    </w:r>
    <w:r w:rsidRPr="005218C8">
      <w:fldChar w:fldCharType="end"/>
    </w:r>
    <w:r w:rsidRPr="005218C8">
      <w:instrText>/</w:instrText>
    </w:r>
    <w:r w:rsidR="00857D50">
      <w:fldChar w:fldCharType="begin"/>
    </w:r>
    <w:r w:rsidR="00857D50">
      <w:instrText xml:space="preserve"> NUMPAGES  \* MERGEFORMAT </w:instrText>
    </w:r>
    <w:r w:rsidR="00857D50">
      <w:fldChar w:fldCharType="separate"/>
    </w:r>
    <w:r w:rsidR="00857D50">
      <w:instrText>5</w:instrText>
    </w:r>
    <w:r w:rsidR="00857D50">
      <w:fldChar w:fldCharType="end"/>
    </w:r>
    <w:r w:rsidRPr="005218C8">
      <w:instrText>" "</w:instrText>
    </w:r>
    <w:r w:rsidRPr="005218C8">
      <w:fldChar w:fldCharType="separate"/>
    </w:r>
    <w:r w:rsidR="00857D50">
      <w:t>4</w:t>
    </w:r>
    <w:r w:rsidR="00857D50" w:rsidRPr="005218C8">
      <w:t>/</w:t>
    </w:r>
    <w:r w:rsidR="00857D50">
      <w:t>5</w:t>
    </w:r>
    <w:r w:rsidRPr="005218C8">
      <w:fldChar w:fldCharType="end"/>
    </w:r>
    <w:r w:rsidRPr="005218C8">
      <w:tab/>
      <w:t xml:space="preserve">Pressemitteilung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43C6B9A" w14:textId="77777777" w:rsidR="0069361A" w:rsidRPr="005218C8" w:rsidRDefault="0069361A" w:rsidP="005218C8">
    <w:pPr>
      <w:pStyle w:val="Kopfzeile"/>
    </w:pPr>
    <w:r w:rsidRPr="005218C8">
      <w:fldChar w:fldCharType="begin"/>
    </w:r>
    <w:r w:rsidRPr="005218C8">
      <w:instrText xml:space="preserve"> IF  \* MERGEFORMAT </w:instrText>
    </w:r>
    <w:r w:rsidR="00857D50">
      <w:fldChar w:fldCharType="begin"/>
    </w:r>
    <w:r w:rsidR="00857D50">
      <w:instrText xml:space="preserve"> NUMPAGES  \* MERGEFORMAT </w:instrText>
    </w:r>
    <w:r w:rsidR="00857D50">
      <w:fldChar w:fldCharType="separate"/>
    </w:r>
    <w:r>
      <w:instrText>3</w:instrText>
    </w:r>
    <w:r w:rsidR="00857D50">
      <w:fldChar w:fldCharType="end"/>
    </w:r>
    <w:r w:rsidRPr="005218C8">
      <w:instrText>&gt;"1" "</w:instrText>
    </w:r>
    <w:r w:rsidRPr="005218C8">
      <w:fldChar w:fldCharType="begin"/>
    </w:r>
    <w:r w:rsidRPr="005218C8">
      <w:instrText xml:space="preserve"> PAGE  \* MERGEFORMAT </w:instrText>
    </w:r>
    <w:r w:rsidRPr="005218C8">
      <w:fldChar w:fldCharType="separate"/>
    </w:r>
    <w:r>
      <w:instrText>1</w:instrText>
    </w:r>
    <w:r w:rsidRPr="005218C8">
      <w:fldChar w:fldCharType="end"/>
    </w:r>
    <w:r w:rsidRPr="005218C8">
      <w:instrText>/</w:instrText>
    </w:r>
    <w:r w:rsidR="00857D50">
      <w:fldChar w:fldCharType="begin"/>
    </w:r>
    <w:r w:rsidR="00857D50">
      <w:instrText xml:space="preserve"> NUMPAGES  \* MERGEFORMAT </w:instrText>
    </w:r>
    <w:r w:rsidR="00857D50">
      <w:fldChar w:fldCharType="separate"/>
    </w:r>
    <w:r>
      <w:instrText>3</w:instrText>
    </w:r>
    <w:r w:rsidR="00857D50">
      <w:fldChar w:fldCharType="end"/>
    </w:r>
    <w:r w:rsidRPr="005218C8">
      <w:instrText>" "</w:instrText>
    </w:r>
    <w:r w:rsidRPr="005218C8">
      <w:fldChar w:fldCharType="separate"/>
    </w:r>
    <w:r>
      <w:t>1</w:t>
    </w:r>
    <w:r w:rsidRPr="005218C8">
      <w:t>/</w:t>
    </w:r>
    <w:r>
      <w:t>3</w:t>
    </w:r>
    <w:r w:rsidRPr="005218C8">
      <w:fldChar w:fldCharType="end"/>
    </w:r>
    <w:r w:rsidRPr="005218C8">
      <w:tab/>
      <w:t xml:space="preserve">Pressemitteilung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0033EC5" w14:textId="77777777" w:rsidR="00274E3D" w:rsidRDefault="00274E3D" w:rsidP="00D9165E">
      <w:r>
        <w:separator/>
      </w:r>
    </w:p>
  </w:footnote>
  <w:footnote w:type="continuationSeparator" w:id="0">
    <w:p w14:paraId="2A8B33DF" w14:textId="77777777" w:rsidR="00274E3D" w:rsidRDefault="00274E3D" w:rsidP="00D916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F34B5EA" w14:textId="77777777" w:rsidR="0069361A" w:rsidRPr="00F73F1D" w:rsidRDefault="0069361A" w:rsidP="005218C8">
    <w:pPr>
      <w:pStyle w:val="Kopfzeile"/>
    </w:pPr>
    <w:r>
      <w:rPr>
        <w:lang w:val="en-US" w:eastAsia="en-US"/>
      </w:rPr>
      <w:drawing>
        <wp:anchor distT="0" distB="0" distL="114300" distR="114300" simplePos="0" relativeHeight="251686912" behindDoc="0" locked="0" layoutInCell="1" allowOverlap="1" wp14:anchorId="3155D2F2" wp14:editId="448A53BF">
          <wp:simplePos x="0" y="0"/>
          <wp:positionH relativeFrom="page">
            <wp:posOffset>6094730</wp:posOffset>
          </wp:positionH>
          <wp:positionV relativeFrom="page">
            <wp:posOffset>617855</wp:posOffset>
          </wp:positionV>
          <wp:extent cx="599440" cy="356235"/>
          <wp:effectExtent l="0" t="0" r="10160" b="0"/>
          <wp:wrapNone/>
          <wp:docPr id="42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9440" cy="3562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lang w:val="en-US" w:eastAsia="en-US"/>
      </w:rPr>
      <mc:AlternateContent>
        <mc:Choice Requires="wps">
          <w:drawing>
            <wp:anchor distT="0" distB="0" distL="114300" distR="114300" simplePos="0" relativeHeight="251684864" behindDoc="1" locked="0" layoutInCell="1" allowOverlap="1" wp14:anchorId="09BBAB52" wp14:editId="7FA80F99">
              <wp:simplePos x="0" y="0"/>
              <wp:positionH relativeFrom="page">
                <wp:posOffset>6122035</wp:posOffset>
              </wp:positionH>
              <wp:positionV relativeFrom="page">
                <wp:posOffset>3489325</wp:posOffset>
              </wp:positionV>
              <wp:extent cx="1259840" cy="6327140"/>
              <wp:effectExtent l="0" t="0" r="10160" b="0"/>
              <wp:wrapNone/>
              <wp:docPr id="10" name="Textfeld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9840" cy="632714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BF2F29C" w14:textId="77777777" w:rsidR="0069361A" w:rsidRDefault="0069361A" w:rsidP="005B344C">
                          <w:pPr>
                            <w:pStyle w:val="Kontaktdaten"/>
                            <w:spacing w:line="170" w:lineRule="exact"/>
                            <w:rPr>
                              <w:b/>
                              <w:w w:val="101"/>
                            </w:rPr>
                          </w:pPr>
                          <w:r w:rsidRPr="007D0716">
                            <w:rPr>
                              <w:b/>
                              <w:w w:val="101"/>
                            </w:rPr>
                            <w:t>iTAC Software AG</w:t>
                          </w:r>
                        </w:p>
                        <w:p w14:paraId="32523F69" w14:textId="77777777" w:rsidR="0069361A" w:rsidRDefault="0069361A" w:rsidP="005B344C">
                          <w:pPr>
                            <w:pStyle w:val="Kontaktdaten"/>
                            <w:spacing w:line="170" w:lineRule="exact"/>
                          </w:pPr>
                          <w:r w:rsidRPr="007D0716">
                            <w:t>Aubachstr. 24</w:t>
                          </w:r>
                        </w:p>
                        <w:p w14:paraId="185778FC" w14:textId="77777777" w:rsidR="0069361A" w:rsidRPr="00B4766B" w:rsidRDefault="0069361A" w:rsidP="005B344C">
                          <w:pPr>
                            <w:pStyle w:val="Kontaktdaten"/>
                            <w:spacing w:line="170" w:lineRule="exact"/>
                          </w:pPr>
                          <w:r w:rsidRPr="00B4766B">
                            <w:t>56410 Montabaur</w:t>
                          </w:r>
                        </w:p>
                        <w:p w14:paraId="6EC92D37" w14:textId="77777777" w:rsidR="0069361A" w:rsidRPr="00B4766B" w:rsidRDefault="0069361A" w:rsidP="005B344C">
                          <w:pPr>
                            <w:pStyle w:val="Kontaktdaten"/>
                            <w:spacing w:line="170" w:lineRule="exact"/>
                          </w:pPr>
                        </w:p>
                        <w:p w14:paraId="36D896BC" w14:textId="77777777" w:rsidR="0069361A" w:rsidRPr="00B4766B" w:rsidRDefault="0069361A" w:rsidP="005B344C">
                          <w:pPr>
                            <w:pStyle w:val="Kontaktdaten"/>
                            <w:spacing w:line="170" w:lineRule="exact"/>
                          </w:pPr>
                          <w:r w:rsidRPr="00B4766B">
                            <w:t>Tel.: +49 2602-10 65-0</w:t>
                          </w:r>
                        </w:p>
                        <w:p w14:paraId="2E1B7899" w14:textId="77777777" w:rsidR="0069361A" w:rsidRPr="00942B48" w:rsidRDefault="0069361A" w:rsidP="005B344C">
                          <w:pPr>
                            <w:pStyle w:val="Kontaktdaten"/>
                            <w:spacing w:line="170" w:lineRule="exact"/>
                            <w:rPr>
                              <w:lang w:val="en-US"/>
                            </w:rPr>
                          </w:pPr>
                          <w:r w:rsidRPr="00942B48">
                            <w:rPr>
                              <w:lang w:val="en-US"/>
                            </w:rPr>
                            <w:t xml:space="preserve">Fax: +49 2602-10 65-30 </w:t>
                          </w:r>
                        </w:p>
                        <w:p w14:paraId="6EEE584D" w14:textId="59B4780E" w:rsidR="0069361A" w:rsidRPr="00942B48" w:rsidRDefault="0069361A" w:rsidP="005B344C">
                          <w:pPr>
                            <w:pStyle w:val="Kontaktdaten"/>
                            <w:spacing w:line="170" w:lineRule="exact"/>
                            <w:rPr>
                              <w:lang w:val="en-US"/>
                            </w:rPr>
                          </w:pPr>
                          <w:r w:rsidRPr="00942B48">
                            <w:rPr>
                              <w:lang w:val="en-US"/>
                            </w:rPr>
                            <w:t>kontakt@itac</w:t>
                          </w:r>
                          <w:r>
                            <w:rPr>
                              <w:lang w:val="en-US"/>
                            </w:rPr>
                            <w:t>software</w:t>
                          </w:r>
                          <w:r w:rsidRPr="00942B48">
                            <w:rPr>
                              <w:lang w:val="en-US"/>
                            </w:rPr>
                            <w:t>.</w:t>
                          </w:r>
                          <w:r>
                            <w:rPr>
                              <w:lang w:val="en-US"/>
                            </w:rPr>
                            <w:t>com</w:t>
                          </w:r>
                        </w:p>
                        <w:p w14:paraId="48BE7031" w14:textId="4044100C" w:rsidR="0069361A" w:rsidRPr="00D446D2" w:rsidRDefault="0069361A" w:rsidP="000148A8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  <w:r w:rsidRPr="00D446D2">
                            <w:rPr>
                              <w:lang w:val="en-US"/>
                            </w:rPr>
                            <w:t>www.itacsoftware.</w:t>
                          </w:r>
                          <w:r>
                            <w:rPr>
                              <w:lang w:val="en-US"/>
                            </w:rPr>
                            <w:t>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9BBAB52" id="_x0000_t202" coordsize="21600,21600" o:spt="202" path="m,l,21600r21600,l21600,xe">
              <v:stroke joinstyle="miter"/>
              <v:path gradientshapeok="t" o:connecttype="rect"/>
            </v:shapetype>
            <v:shape id="Textfeld 10" o:spid="_x0000_s1026" type="#_x0000_t202" style="position:absolute;margin-left:482.05pt;margin-top:274.75pt;width:99.2pt;height:498.2pt;z-index:-25163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" filled="f" stroked="f" strokeweight=".5pt">
              <v:textbox inset="0,0,0,0">
                <w:txbxContent>
                  <w:p w14:paraId="7BF2F29C" w14:textId="77777777" w:rsidR="0069361A" w:rsidRDefault="0069361A" w:rsidP="005B344C">
                    <w:pPr>
                      <w:pStyle w:val="Kontaktdaten"/>
                      <w:spacing w:line="170" w:lineRule="exact"/>
                      <w:rPr>
                        <w:b/>
                        <w:w w:val="101"/>
                      </w:rPr>
                    </w:pPr>
                    <w:r w:rsidRPr="007D0716">
                      <w:rPr>
                        <w:b/>
                        <w:w w:val="101"/>
                      </w:rPr>
                      <w:t>iTAC Software AG</w:t>
                    </w:r>
                  </w:p>
                  <w:p w14:paraId="32523F69" w14:textId="77777777" w:rsidR="0069361A" w:rsidRDefault="0069361A" w:rsidP="005B344C">
                    <w:pPr>
                      <w:pStyle w:val="Kontaktdaten"/>
                      <w:spacing w:line="170" w:lineRule="exact"/>
                    </w:pPr>
                    <w:r w:rsidRPr="007D0716">
                      <w:t>Aubachstr. 24</w:t>
                    </w:r>
                  </w:p>
                  <w:p w14:paraId="185778FC" w14:textId="77777777" w:rsidR="0069361A" w:rsidRPr="00B4766B" w:rsidRDefault="0069361A" w:rsidP="005B344C">
                    <w:pPr>
                      <w:pStyle w:val="Kontaktdaten"/>
                      <w:spacing w:line="170" w:lineRule="exact"/>
                    </w:pPr>
                    <w:r w:rsidRPr="00B4766B">
                      <w:t>56410 Montabaur</w:t>
                    </w:r>
                  </w:p>
                  <w:p w14:paraId="6EC92D37" w14:textId="77777777" w:rsidR="0069361A" w:rsidRPr="00B4766B" w:rsidRDefault="0069361A" w:rsidP="005B344C">
                    <w:pPr>
                      <w:pStyle w:val="Kontaktdaten"/>
                      <w:spacing w:line="170" w:lineRule="exact"/>
                    </w:pPr>
                  </w:p>
                  <w:p w14:paraId="36D896BC" w14:textId="77777777" w:rsidR="0069361A" w:rsidRPr="00B4766B" w:rsidRDefault="0069361A" w:rsidP="005B344C">
                    <w:pPr>
                      <w:pStyle w:val="Kontaktdaten"/>
                      <w:spacing w:line="170" w:lineRule="exact"/>
                    </w:pPr>
                    <w:r w:rsidRPr="00B4766B">
                      <w:t>Tel.: +49 2602-10 65-0</w:t>
                    </w:r>
                  </w:p>
                  <w:p w14:paraId="2E1B7899" w14:textId="77777777" w:rsidR="0069361A" w:rsidRPr="00942B48" w:rsidRDefault="0069361A" w:rsidP="005B344C">
                    <w:pPr>
                      <w:pStyle w:val="Kontaktdaten"/>
                      <w:spacing w:line="170" w:lineRule="exact"/>
                      <w:rPr>
                        <w:lang w:val="en-US"/>
                      </w:rPr>
                    </w:pPr>
                    <w:r w:rsidRPr="00942B48">
                      <w:rPr>
                        <w:lang w:val="en-US"/>
                      </w:rPr>
                      <w:t xml:space="preserve">Fax: +49 2602-10 65-30 </w:t>
                    </w:r>
                  </w:p>
                  <w:p w14:paraId="6EEE584D" w14:textId="59B4780E" w:rsidR="0069361A" w:rsidRPr="00942B48" w:rsidRDefault="0069361A" w:rsidP="005B344C">
                    <w:pPr>
                      <w:pStyle w:val="Kontaktdaten"/>
                      <w:spacing w:line="170" w:lineRule="exact"/>
                      <w:rPr>
                        <w:lang w:val="en-US"/>
                      </w:rPr>
                    </w:pPr>
                    <w:r w:rsidRPr="00942B48">
                      <w:rPr>
                        <w:lang w:val="en-US"/>
                      </w:rPr>
                      <w:t>kontakt@itac</w:t>
                    </w:r>
                    <w:r>
                      <w:rPr>
                        <w:lang w:val="en-US"/>
                      </w:rPr>
                      <w:t>software</w:t>
                    </w:r>
                    <w:r w:rsidRPr="00942B48">
                      <w:rPr>
                        <w:lang w:val="en-US"/>
                      </w:rPr>
                      <w:t>.</w:t>
                    </w:r>
                    <w:r>
                      <w:rPr>
                        <w:lang w:val="en-US"/>
                      </w:rPr>
                      <w:t>com</w:t>
                    </w:r>
                  </w:p>
                  <w:p w14:paraId="48BE7031" w14:textId="4044100C" w:rsidR="0069361A" w:rsidRPr="00D446D2" w:rsidRDefault="0069361A" w:rsidP="000148A8">
                    <w:pPr>
                      <w:pStyle w:val="Kontaktdaten"/>
                      <w:rPr>
                        <w:lang w:val="en-US"/>
                      </w:rPr>
                    </w:pPr>
                    <w:r w:rsidRPr="00D446D2">
                      <w:rPr>
                        <w:lang w:val="en-US"/>
                      </w:rPr>
                      <w:t>www.itacsoftware.</w:t>
                    </w:r>
                    <w:r>
                      <w:rPr>
                        <w:lang w:val="en-US"/>
                      </w:rPr>
                      <w:t>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370E1A" w14:textId="77777777" w:rsidR="0069361A" w:rsidRPr="005837F9" w:rsidRDefault="0069361A" w:rsidP="005218C8">
    <w:pPr>
      <w:pStyle w:val="Kopfzeile"/>
    </w:pPr>
  </w:p>
  <w:p w14:paraId="3424D4E9" w14:textId="77777777" w:rsidR="0069361A" w:rsidRDefault="0069361A" w:rsidP="005218C8">
    <w:pPr>
      <w:pStyle w:val="Kopfzeile"/>
    </w:pPr>
    <w:r>
      <w:rPr>
        <w:lang w:val="en-US" w:eastAsia="en-US"/>
      </w:rPr>
      <w:drawing>
        <wp:anchor distT="0" distB="0" distL="114300" distR="114300" simplePos="0" relativeHeight="251682816" behindDoc="0" locked="0" layoutInCell="1" allowOverlap="1" wp14:anchorId="7938D69A" wp14:editId="148DDA9E">
          <wp:simplePos x="0" y="0"/>
          <wp:positionH relativeFrom="page">
            <wp:posOffset>6091987</wp:posOffset>
          </wp:positionH>
          <wp:positionV relativeFrom="page">
            <wp:posOffset>634365</wp:posOffset>
          </wp:positionV>
          <wp:extent cx="599440" cy="356235"/>
          <wp:effectExtent l="0" t="0" r="10160" b="0"/>
          <wp:wrapNone/>
          <wp:docPr id="36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9440" cy="3562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408C3D8" w14:textId="77777777" w:rsidR="0069361A" w:rsidRDefault="0069361A" w:rsidP="005218C8">
    <w:pPr>
      <w:pStyle w:val="Kopfzeile"/>
    </w:pPr>
  </w:p>
  <w:p w14:paraId="5F4DD6BC" w14:textId="77777777" w:rsidR="0069361A" w:rsidRDefault="0069361A" w:rsidP="005218C8">
    <w:pPr>
      <w:pStyle w:val="Kopfzeile"/>
    </w:pPr>
  </w:p>
  <w:p w14:paraId="4833DD03" w14:textId="77777777" w:rsidR="0069361A" w:rsidRDefault="0069361A" w:rsidP="00D9165E"/>
  <w:p w14:paraId="08B29974" w14:textId="77777777" w:rsidR="0069361A" w:rsidRDefault="0069361A" w:rsidP="00D9165E"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80768" behindDoc="1" locked="0" layoutInCell="1" allowOverlap="1" wp14:anchorId="21089EDD" wp14:editId="62C3585A">
              <wp:simplePos x="0" y="0"/>
              <wp:positionH relativeFrom="page">
                <wp:posOffset>6097905</wp:posOffset>
              </wp:positionH>
              <wp:positionV relativeFrom="page">
                <wp:posOffset>3432810</wp:posOffset>
              </wp:positionV>
              <wp:extent cx="1259840" cy="6327140"/>
              <wp:effectExtent l="0" t="0" r="10160" b="0"/>
              <wp:wrapNone/>
              <wp:docPr id="35" name="Textfeld 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9840" cy="632714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8169551" w14:textId="77777777" w:rsidR="0069361A" w:rsidRPr="006E7FBA" w:rsidRDefault="0069361A" w:rsidP="000148A8">
                          <w:pPr>
                            <w:pStyle w:val="Kontaktdaten"/>
                            <w:rPr>
                              <w:rStyle w:val="Fettung"/>
                            </w:rPr>
                          </w:pPr>
                          <w:r w:rsidRPr="006E7FBA">
                            <w:rPr>
                              <w:rStyle w:val="Fettung"/>
                            </w:rPr>
                            <w:t>Dürr Systems AG</w:t>
                          </w:r>
                        </w:p>
                        <w:p w14:paraId="556B27B4" w14:textId="77777777" w:rsidR="0069361A" w:rsidRPr="005D6506" w:rsidRDefault="0069361A" w:rsidP="000148A8">
                          <w:pPr>
                            <w:pStyle w:val="Kontaktdaten"/>
                          </w:pPr>
                          <w:r w:rsidRPr="005D6506">
                            <w:t>Carl-Benz-Str. 34</w:t>
                          </w:r>
                        </w:p>
                        <w:p w14:paraId="0ADF1815" w14:textId="77777777" w:rsidR="0069361A" w:rsidRPr="005D6506" w:rsidRDefault="0069361A" w:rsidP="000148A8">
                          <w:pPr>
                            <w:pStyle w:val="Kontaktdaten"/>
                          </w:pPr>
                          <w:r w:rsidRPr="005D6506">
                            <w:t>74321 Bietigheim-Bissingen</w:t>
                          </w:r>
                        </w:p>
                        <w:p w14:paraId="2BABA27D" w14:textId="77777777" w:rsidR="0069361A" w:rsidRPr="005D6506" w:rsidRDefault="0069361A" w:rsidP="000148A8">
                          <w:pPr>
                            <w:pStyle w:val="Kontaktdaten"/>
                          </w:pPr>
                        </w:p>
                        <w:p w14:paraId="72856C79" w14:textId="77777777" w:rsidR="0069361A" w:rsidRPr="005D6506" w:rsidRDefault="0069361A" w:rsidP="000148A8">
                          <w:pPr>
                            <w:pStyle w:val="Kontaktdaten"/>
                          </w:pPr>
                          <w:r w:rsidRPr="005D6506">
                            <w:t xml:space="preserve">Tel.: +49 7142 78-0 </w:t>
                          </w:r>
                        </w:p>
                        <w:p w14:paraId="039F60B6" w14:textId="77777777" w:rsidR="0069361A" w:rsidRPr="005D6506" w:rsidRDefault="0069361A" w:rsidP="000148A8">
                          <w:pPr>
                            <w:pStyle w:val="Kontaktdaten"/>
                          </w:pPr>
                          <w:r w:rsidRPr="005D6506">
                            <w:t xml:space="preserve">Fax: +49 7142 78-2107 </w:t>
                          </w:r>
                        </w:p>
                        <w:p w14:paraId="144DD83F" w14:textId="77777777" w:rsidR="0069361A" w:rsidRPr="005D6506" w:rsidRDefault="0069361A" w:rsidP="000148A8">
                          <w:pPr>
                            <w:pStyle w:val="Kontaktdaten"/>
                          </w:pPr>
                          <w:r w:rsidRPr="005D6506">
                            <w:t xml:space="preserve">info@durr.com </w:t>
                          </w:r>
                        </w:p>
                        <w:p w14:paraId="096DB039" w14:textId="77777777" w:rsidR="0069361A" w:rsidRPr="005D6506" w:rsidRDefault="0069361A" w:rsidP="000148A8">
                          <w:pPr>
                            <w:pStyle w:val="Kontaktdaten"/>
                          </w:pPr>
                          <w:r w:rsidRPr="005D6506">
                            <w:t>www.durr.com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1089EDD" id="_x0000_t202" coordsize="21600,21600" o:spt="202" path="m,l,21600r21600,l21600,xe">
              <v:stroke joinstyle="miter"/>
              <v:path gradientshapeok="t" o:connecttype="rect"/>
            </v:shapetype>
            <v:shape id="Textfeld 35" o:spid="_x0000_s1027" type="#_x0000_t202" style="position:absolute;margin-left:480.15pt;margin-top:270.3pt;width:99.2pt;height:498.2pt;z-index:-25163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" filled="f" stroked="f" strokeweight=".5pt">
              <v:textbox inset="0,0,0,0">
                <w:txbxContent>
                  <w:p w14:paraId="38169551" w14:textId="77777777" w:rsidR="0069361A" w:rsidRPr="006E7FBA" w:rsidRDefault="0069361A" w:rsidP="000148A8">
                    <w:pPr>
                      <w:pStyle w:val="Kontaktdaten"/>
                      <w:rPr>
                        <w:rStyle w:val="Fettung"/>
                      </w:rPr>
                    </w:pPr>
                    <w:r w:rsidRPr="006E7FBA">
                      <w:rPr>
                        <w:rStyle w:val="Fettung"/>
                      </w:rPr>
                      <w:t>Dürr Systems AG</w:t>
                    </w:r>
                  </w:p>
                  <w:p w14:paraId="556B27B4" w14:textId="77777777" w:rsidR="0069361A" w:rsidRPr="005D6506" w:rsidRDefault="0069361A" w:rsidP="000148A8">
                    <w:pPr>
                      <w:pStyle w:val="Kontaktdaten"/>
                    </w:pPr>
                    <w:r w:rsidRPr="005D6506">
                      <w:t>Carl-Benz-Str. 34</w:t>
                    </w:r>
                  </w:p>
                  <w:p w14:paraId="0ADF1815" w14:textId="77777777" w:rsidR="0069361A" w:rsidRPr="005D6506" w:rsidRDefault="0069361A" w:rsidP="000148A8">
                    <w:pPr>
                      <w:pStyle w:val="Kontaktdaten"/>
                    </w:pPr>
                    <w:r w:rsidRPr="005D6506">
                      <w:t>74321 Bietigheim-Bissingen</w:t>
                    </w:r>
                  </w:p>
                  <w:p w14:paraId="2BABA27D" w14:textId="77777777" w:rsidR="0069361A" w:rsidRPr="005D6506" w:rsidRDefault="0069361A" w:rsidP="000148A8">
                    <w:pPr>
                      <w:pStyle w:val="Kontaktdaten"/>
                    </w:pPr>
                  </w:p>
                  <w:p w14:paraId="72856C79" w14:textId="77777777" w:rsidR="0069361A" w:rsidRPr="005D6506" w:rsidRDefault="0069361A" w:rsidP="000148A8">
                    <w:pPr>
                      <w:pStyle w:val="Kontaktdaten"/>
                    </w:pPr>
                    <w:r w:rsidRPr="005D6506">
                      <w:t xml:space="preserve">Tel.: +49 7142 78-0 </w:t>
                    </w:r>
                  </w:p>
                  <w:p w14:paraId="039F60B6" w14:textId="77777777" w:rsidR="0069361A" w:rsidRPr="005D6506" w:rsidRDefault="0069361A" w:rsidP="000148A8">
                    <w:pPr>
                      <w:pStyle w:val="Kontaktdaten"/>
                    </w:pPr>
                    <w:r w:rsidRPr="005D6506">
                      <w:t xml:space="preserve">Fax: +49 7142 78-2107 </w:t>
                    </w:r>
                  </w:p>
                  <w:p w14:paraId="144DD83F" w14:textId="77777777" w:rsidR="0069361A" w:rsidRPr="005D6506" w:rsidRDefault="0069361A" w:rsidP="000148A8">
                    <w:pPr>
                      <w:pStyle w:val="Kontaktdaten"/>
                    </w:pPr>
                    <w:r w:rsidRPr="005D6506">
                      <w:t xml:space="preserve">info@durr.com </w:t>
                    </w:r>
                  </w:p>
                  <w:p w14:paraId="096DB039" w14:textId="77777777" w:rsidR="0069361A" w:rsidRPr="005D6506" w:rsidRDefault="0069361A" w:rsidP="000148A8">
                    <w:pPr>
                      <w:pStyle w:val="Kontaktdaten"/>
                    </w:pPr>
                    <w:r w:rsidRPr="005D6506">
                      <w:t>www.durr.com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n-US"/>
      </w:rPr>
      <w:drawing>
        <wp:anchor distT="0" distB="0" distL="114300" distR="114300" simplePos="0" relativeHeight="251681792" behindDoc="0" locked="0" layoutInCell="1" allowOverlap="1" wp14:anchorId="7B216D40" wp14:editId="4C693A6B">
          <wp:simplePos x="0" y="0"/>
          <wp:positionH relativeFrom="page">
            <wp:posOffset>6046470</wp:posOffset>
          </wp:positionH>
          <wp:positionV relativeFrom="page">
            <wp:posOffset>9898380</wp:posOffset>
          </wp:positionV>
          <wp:extent cx="1100455" cy="355600"/>
          <wp:effectExtent l="0" t="0" r="0" b="0"/>
          <wp:wrapNone/>
          <wp:docPr id="7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00455" cy="355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80267F7"/>
    <w:multiLevelType w:val="hybridMultilevel"/>
    <w:tmpl w:val="9648D1B2"/>
    <w:lvl w:ilvl="0" w:tplc="959E49F4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C9670C"/>
    <w:multiLevelType w:val="hybridMultilevel"/>
    <w:tmpl w:val="B0428114"/>
    <w:lvl w:ilvl="0" w:tplc="8D72EDC0">
      <w:start w:val="1"/>
      <w:numFmt w:val="bullet"/>
      <w:lvlText w:val=""/>
      <w:lvlJc w:val="left"/>
      <w:pPr>
        <w:ind w:left="1361" w:hanging="34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6753B7"/>
    <w:multiLevelType w:val="hybridMultilevel"/>
    <w:tmpl w:val="CEEE19FE"/>
    <w:lvl w:ilvl="0" w:tplc="F564B9AE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FD7C15"/>
    <w:multiLevelType w:val="hybridMultilevel"/>
    <w:tmpl w:val="F7342692"/>
    <w:lvl w:ilvl="0" w:tplc="2CC4E27A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4C7095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1C411736"/>
    <w:multiLevelType w:val="hybridMultilevel"/>
    <w:tmpl w:val="087CB70E"/>
    <w:lvl w:ilvl="0" w:tplc="872AFAB2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C9645F"/>
    <w:multiLevelType w:val="hybridMultilevel"/>
    <w:tmpl w:val="A3DE0A14"/>
    <w:lvl w:ilvl="0" w:tplc="DEE20918">
      <w:start w:val="1"/>
      <w:numFmt w:val="bullet"/>
      <w:lvlText w:val="–"/>
      <w:lvlJc w:val="left"/>
      <w:pPr>
        <w:ind w:left="170" w:hanging="170"/>
      </w:pPr>
      <w:rPr>
        <w:rFonts w:ascii="Arial Narrow" w:hAnsi="Arial Narrow" w:hint="default"/>
        <w:b w:val="0"/>
        <w:i w:val="0"/>
        <w:sz w:val="18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5B035F"/>
    <w:multiLevelType w:val="hybridMultilevel"/>
    <w:tmpl w:val="E69451CA"/>
    <w:lvl w:ilvl="0" w:tplc="2E4463BE">
      <w:start w:val="1"/>
      <w:numFmt w:val="bullet"/>
      <w:pStyle w:val="Aufzhlung2"/>
      <w:lvlText w:val="–"/>
      <w:lvlJc w:val="left"/>
      <w:pPr>
        <w:tabs>
          <w:tab w:val="num" w:pos="1588"/>
        </w:tabs>
        <w:ind w:left="1814" w:hanging="226"/>
      </w:pPr>
      <w:rPr>
        <w:rFonts w:ascii="Arial (Textkörper)" w:hAnsi="Arial (Textkörper)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4E812E6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9" w15:restartNumberingAfterBreak="0">
    <w:nsid w:val="2DC17702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368E21D0"/>
    <w:multiLevelType w:val="multilevel"/>
    <w:tmpl w:val="0407001F"/>
    <w:styleLink w:val="AktuelleListe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380B4257"/>
    <w:multiLevelType w:val="hybridMultilevel"/>
    <w:tmpl w:val="392A8C94"/>
    <w:lvl w:ilvl="0" w:tplc="6B8AE6B6">
      <w:start w:val="1"/>
      <w:numFmt w:val="decimal"/>
      <w:lvlText w:val="%1"/>
      <w:lvlJc w:val="left"/>
      <w:pPr>
        <w:tabs>
          <w:tab w:val="num" w:pos="1730"/>
        </w:tabs>
        <w:ind w:left="1730" w:hanging="1021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149" w:hanging="360"/>
      </w:pPr>
    </w:lvl>
    <w:lvl w:ilvl="2" w:tplc="0407001B" w:tentative="1">
      <w:start w:val="1"/>
      <w:numFmt w:val="lowerRoman"/>
      <w:lvlText w:val="%3."/>
      <w:lvlJc w:val="right"/>
      <w:pPr>
        <w:ind w:left="2869" w:hanging="180"/>
      </w:pPr>
    </w:lvl>
    <w:lvl w:ilvl="3" w:tplc="0407000F" w:tentative="1">
      <w:start w:val="1"/>
      <w:numFmt w:val="decimal"/>
      <w:lvlText w:val="%4."/>
      <w:lvlJc w:val="left"/>
      <w:pPr>
        <w:ind w:left="3589" w:hanging="360"/>
      </w:pPr>
    </w:lvl>
    <w:lvl w:ilvl="4" w:tplc="04070019" w:tentative="1">
      <w:start w:val="1"/>
      <w:numFmt w:val="lowerLetter"/>
      <w:lvlText w:val="%5."/>
      <w:lvlJc w:val="left"/>
      <w:pPr>
        <w:ind w:left="4309" w:hanging="360"/>
      </w:pPr>
    </w:lvl>
    <w:lvl w:ilvl="5" w:tplc="0407001B" w:tentative="1">
      <w:start w:val="1"/>
      <w:numFmt w:val="lowerRoman"/>
      <w:lvlText w:val="%6."/>
      <w:lvlJc w:val="right"/>
      <w:pPr>
        <w:ind w:left="5029" w:hanging="180"/>
      </w:pPr>
    </w:lvl>
    <w:lvl w:ilvl="6" w:tplc="0407000F" w:tentative="1">
      <w:start w:val="1"/>
      <w:numFmt w:val="decimal"/>
      <w:lvlText w:val="%7."/>
      <w:lvlJc w:val="left"/>
      <w:pPr>
        <w:ind w:left="5749" w:hanging="360"/>
      </w:pPr>
    </w:lvl>
    <w:lvl w:ilvl="7" w:tplc="04070019" w:tentative="1">
      <w:start w:val="1"/>
      <w:numFmt w:val="lowerLetter"/>
      <w:lvlText w:val="%8."/>
      <w:lvlJc w:val="left"/>
      <w:pPr>
        <w:ind w:left="6469" w:hanging="360"/>
      </w:pPr>
    </w:lvl>
    <w:lvl w:ilvl="8" w:tplc="04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 w15:restartNumberingAfterBreak="0">
    <w:nsid w:val="471F3D9E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3" w15:restartNumberingAfterBreak="0">
    <w:nsid w:val="51DE7883"/>
    <w:multiLevelType w:val="hybridMultilevel"/>
    <w:tmpl w:val="31EED1D8"/>
    <w:lvl w:ilvl="0" w:tplc="C0CAB1E2">
      <w:start w:val="1"/>
      <w:numFmt w:val="bullet"/>
      <w:pStyle w:val="Aufzhlungen1"/>
      <w:lvlText w:val="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b/>
        <w:i w:val="0"/>
        <w:color w:val="323232"/>
        <w:sz w:val="18"/>
        <w:u w:color="00000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D81764F"/>
    <w:multiLevelType w:val="hybridMultilevel"/>
    <w:tmpl w:val="0E74F3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27B6538"/>
    <w:multiLevelType w:val="hybridMultilevel"/>
    <w:tmpl w:val="BA70F17E"/>
    <w:lvl w:ilvl="0" w:tplc="69F0BD5A">
      <w:start w:val="1"/>
      <w:numFmt w:val="decimal"/>
      <w:pStyle w:val="AufzhlungZahl"/>
      <w:lvlText w:val="%1"/>
      <w:lvlJc w:val="left"/>
      <w:pPr>
        <w:tabs>
          <w:tab w:val="num" w:pos="227"/>
        </w:tabs>
        <w:ind w:left="227" w:hanging="227"/>
      </w:pPr>
      <w:rPr>
        <w:rFonts w:ascii="Arial" w:hAnsi="Arial" w:hint="default"/>
        <w:b w:val="0"/>
        <w:i w:val="0"/>
        <w:color w:val="000000"/>
        <w:sz w:val="20"/>
        <w:u w:val="no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4D32ED8"/>
    <w:multiLevelType w:val="multilevel"/>
    <w:tmpl w:val="3F46F4B8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4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67FA4078"/>
    <w:multiLevelType w:val="hybridMultilevel"/>
    <w:tmpl w:val="967A2F86"/>
    <w:lvl w:ilvl="0" w:tplc="04070011">
      <w:start w:val="1"/>
      <w:numFmt w:val="decimal"/>
      <w:lvlText w:val="%1)"/>
      <w:lvlJc w:val="left"/>
      <w:pPr>
        <w:ind w:left="1068" w:hanging="360"/>
      </w:pPr>
    </w:lvl>
    <w:lvl w:ilvl="1" w:tplc="04070019">
      <w:start w:val="1"/>
      <w:numFmt w:val="lowerLetter"/>
      <w:lvlText w:val="%2."/>
      <w:lvlJc w:val="left"/>
      <w:pPr>
        <w:ind w:left="1788" w:hanging="360"/>
      </w:pPr>
    </w:lvl>
    <w:lvl w:ilvl="2" w:tplc="0407001B">
      <w:start w:val="1"/>
      <w:numFmt w:val="lowerRoman"/>
      <w:lvlText w:val="%3."/>
      <w:lvlJc w:val="right"/>
      <w:pPr>
        <w:ind w:left="2508" w:hanging="180"/>
      </w:pPr>
    </w:lvl>
    <w:lvl w:ilvl="3" w:tplc="0407000F">
      <w:start w:val="1"/>
      <w:numFmt w:val="decimal"/>
      <w:lvlText w:val="%4."/>
      <w:lvlJc w:val="left"/>
      <w:pPr>
        <w:ind w:left="3228" w:hanging="360"/>
      </w:pPr>
    </w:lvl>
    <w:lvl w:ilvl="4" w:tplc="04070019">
      <w:start w:val="1"/>
      <w:numFmt w:val="lowerLetter"/>
      <w:lvlText w:val="%5."/>
      <w:lvlJc w:val="left"/>
      <w:pPr>
        <w:ind w:left="3948" w:hanging="360"/>
      </w:pPr>
    </w:lvl>
    <w:lvl w:ilvl="5" w:tplc="0407001B">
      <w:start w:val="1"/>
      <w:numFmt w:val="lowerRoman"/>
      <w:lvlText w:val="%6."/>
      <w:lvlJc w:val="right"/>
      <w:pPr>
        <w:ind w:left="4668" w:hanging="180"/>
      </w:pPr>
    </w:lvl>
    <w:lvl w:ilvl="6" w:tplc="0407000F">
      <w:start w:val="1"/>
      <w:numFmt w:val="decimal"/>
      <w:lvlText w:val="%7."/>
      <w:lvlJc w:val="left"/>
      <w:pPr>
        <w:ind w:left="5388" w:hanging="360"/>
      </w:pPr>
    </w:lvl>
    <w:lvl w:ilvl="7" w:tplc="04070019">
      <w:start w:val="1"/>
      <w:numFmt w:val="lowerLetter"/>
      <w:lvlText w:val="%8."/>
      <w:lvlJc w:val="left"/>
      <w:pPr>
        <w:ind w:left="6108" w:hanging="360"/>
      </w:pPr>
    </w:lvl>
    <w:lvl w:ilvl="8" w:tplc="0407001B">
      <w:start w:val="1"/>
      <w:numFmt w:val="lowerRoman"/>
      <w:lvlText w:val="%9."/>
      <w:lvlJc w:val="right"/>
      <w:pPr>
        <w:ind w:left="6828" w:hanging="180"/>
      </w:pPr>
    </w:lvl>
  </w:abstractNum>
  <w:abstractNum w:abstractNumId="18" w15:restartNumberingAfterBreak="0">
    <w:nsid w:val="68792E9E"/>
    <w:multiLevelType w:val="hybridMultilevel"/>
    <w:tmpl w:val="46685EC6"/>
    <w:lvl w:ilvl="0" w:tplc="22D83E56">
      <w:start w:val="1"/>
      <w:numFmt w:val="bullet"/>
      <w:lvlText w:val="·"/>
      <w:lvlJc w:val="left"/>
      <w:pPr>
        <w:tabs>
          <w:tab w:val="num" w:pos="284"/>
        </w:tabs>
        <w:ind w:left="284" w:hanging="284"/>
      </w:pPr>
      <w:rPr>
        <w:rFonts w:ascii="Arial (Textkörper)" w:hAnsi="Arial (Textkörper)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C8464FD"/>
    <w:multiLevelType w:val="multilevel"/>
    <w:tmpl w:val="3F46F4B8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4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 w15:restartNumberingAfterBreak="0">
    <w:nsid w:val="6ECD0E35"/>
    <w:multiLevelType w:val="multilevel"/>
    <w:tmpl w:val="6BA2BDF4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1" w15:restartNumberingAfterBreak="0">
    <w:nsid w:val="7B77477C"/>
    <w:multiLevelType w:val="multilevel"/>
    <w:tmpl w:val="B0E0169C"/>
    <w:lvl w:ilvl="0">
      <w:start w:val="1"/>
      <w:numFmt w:val="decimal"/>
      <w:pStyle w:val="berschrift1"/>
      <w:lvlText w:val="%1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2" w15:restartNumberingAfterBreak="0">
    <w:nsid w:val="7E77652E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6"/>
  </w:num>
  <w:num w:numId="2">
    <w:abstractNumId w:val="20"/>
  </w:num>
  <w:num w:numId="3">
    <w:abstractNumId w:val="8"/>
  </w:num>
  <w:num w:numId="4">
    <w:abstractNumId w:val="11"/>
  </w:num>
  <w:num w:numId="5">
    <w:abstractNumId w:val="16"/>
  </w:num>
  <w:num w:numId="6">
    <w:abstractNumId w:val="4"/>
  </w:num>
  <w:num w:numId="7">
    <w:abstractNumId w:val="22"/>
  </w:num>
  <w:num w:numId="8">
    <w:abstractNumId w:val="10"/>
  </w:num>
  <w:num w:numId="9">
    <w:abstractNumId w:val="21"/>
  </w:num>
  <w:num w:numId="10">
    <w:abstractNumId w:val="9"/>
  </w:num>
  <w:num w:numId="11">
    <w:abstractNumId w:val="1"/>
  </w:num>
  <w:num w:numId="12">
    <w:abstractNumId w:val="7"/>
  </w:num>
  <w:num w:numId="13">
    <w:abstractNumId w:val="12"/>
  </w:num>
  <w:num w:numId="14">
    <w:abstractNumId w:val="15"/>
  </w:num>
  <w:num w:numId="15">
    <w:abstractNumId w:val="19"/>
  </w:num>
  <w:num w:numId="16">
    <w:abstractNumId w:val="18"/>
  </w:num>
  <w:num w:numId="17">
    <w:abstractNumId w:val="13"/>
  </w:num>
  <w:num w:numId="18">
    <w:abstractNumId w:val="3"/>
  </w:num>
  <w:num w:numId="19">
    <w:abstractNumId w:val="5"/>
  </w:num>
  <w:num w:numId="20">
    <w:abstractNumId w:val="2"/>
  </w:num>
  <w:num w:numId="21">
    <w:abstractNumId w:val="0"/>
  </w:num>
  <w:num w:numId="2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9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0FC7"/>
    <w:rsid w:val="000042E4"/>
    <w:rsid w:val="00004D92"/>
    <w:rsid w:val="00004FAC"/>
    <w:rsid w:val="000059FF"/>
    <w:rsid w:val="00005AF4"/>
    <w:rsid w:val="0001039C"/>
    <w:rsid w:val="00011659"/>
    <w:rsid w:val="000137F9"/>
    <w:rsid w:val="00013B23"/>
    <w:rsid w:val="000148A8"/>
    <w:rsid w:val="00015F92"/>
    <w:rsid w:val="000174F4"/>
    <w:rsid w:val="000211C9"/>
    <w:rsid w:val="0002273A"/>
    <w:rsid w:val="00026B8C"/>
    <w:rsid w:val="00030020"/>
    <w:rsid w:val="00030C1A"/>
    <w:rsid w:val="0003543C"/>
    <w:rsid w:val="000361EA"/>
    <w:rsid w:val="00036336"/>
    <w:rsid w:val="00037BB3"/>
    <w:rsid w:val="00037FF7"/>
    <w:rsid w:val="00040FEA"/>
    <w:rsid w:val="0004140A"/>
    <w:rsid w:val="000436AB"/>
    <w:rsid w:val="000450AE"/>
    <w:rsid w:val="00045EE7"/>
    <w:rsid w:val="00053978"/>
    <w:rsid w:val="000557D8"/>
    <w:rsid w:val="00061A0B"/>
    <w:rsid w:val="00062BC6"/>
    <w:rsid w:val="00062C8E"/>
    <w:rsid w:val="00064547"/>
    <w:rsid w:val="0006654A"/>
    <w:rsid w:val="000667BB"/>
    <w:rsid w:val="000679B5"/>
    <w:rsid w:val="00067A27"/>
    <w:rsid w:val="00073211"/>
    <w:rsid w:val="000750E4"/>
    <w:rsid w:val="00077087"/>
    <w:rsid w:val="000830E8"/>
    <w:rsid w:val="00083371"/>
    <w:rsid w:val="00090C8B"/>
    <w:rsid w:val="00090E7A"/>
    <w:rsid w:val="00091F90"/>
    <w:rsid w:val="00095F60"/>
    <w:rsid w:val="00097770"/>
    <w:rsid w:val="00097924"/>
    <w:rsid w:val="000A0BBC"/>
    <w:rsid w:val="000A6420"/>
    <w:rsid w:val="000A779F"/>
    <w:rsid w:val="000A799A"/>
    <w:rsid w:val="000A79A3"/>
    <w:rsid w:val="000B122D"/>
    <w:rsid w:val="000B17AC"/>
    <w:rsid w:val="000B33CA"/>
    <w:rsid w:val="000B6E58"/>
    <w:rsid w:val="000C009A"/>
    <w:rsid w:val="000C2A85"/>
    <w:rsid w:val="000C3AF3"/>
    <w:rsid w:val="000C3B7F"/>
    <w:rsid w:val="000C74C8"/>
    <w:rsid w:val="000D1867"/>
    <w:rsid w:val="000D4047"/>
    <w:rsid w:val="000F1B6F"/>
    <w:rsid w:val="000F215E"/>
    <w:rsid w:val="000F23AC"/>
    <w:rsid w:val="000F52E1"/>
    <w:rsid w:val="000F599A"/>
    <w:rsid w:val="001006E7"/>
    <w:rsid w:val="00100C0C"/>
    <w:rsid w:val="0010134F"/>
    <w:rsid w:val="00102066"/>
    <w:rsid w:val="00103EE3"/>
    <w:rsid w:val="00104CA9"/>
    <w:rsid w:val="0010510E"/>
    <w:rsid w:val="001052E0"/>
    <w:rsid w:val="001076E4"/>
    <w:rsid w:val="0011040B"/>
    <w:rsid w:val="00112DF3"/>
    <w:rsid w:val="00114E74"/>
    <w:rsid w:val="00114FB1"/>
    <w:rsid w:val="00115190"/>
    <w:rsid w:val="001167D1"/>
    <w:rsid w:val="00116F3F"/>
    <w:rsid w:val="00116F84"/>
    <w:rsid w:val="00117904"/>
    <w:rsid w:val="00117C7F"/>
    <w:rsid w:val="0012404C"/>
    <w:rsid w:val="00124E6A"/>
    <w:rsid w:val="0013167B"/>
    <w:rsid w:val="001324AA"/>
    <w:rsid w:val="001340A0"/>
    <w:rsid w:val="00135319"/>
    <w:rsid w:val="00142FDB"/>
    <w:rsid w:val="001440F5"/>
    <w:rsid w:val="001443E4"/>
    <w:rsid w:val="00145826"/>
    <w:rsid w:val="0014600D"/>
    <w:rsid w:val="00147965"/>
    <w:rsid w:val="0015096A"/>
    <w:rsid w:val="00151506"/>
    <w:rsid w:val="00156161"/>
    <w:rsid w:val="001613B9"/>
    <w:rsid w:val="0016271C"/>
    <w:rsid w:val="00162EEF"/>
    <w:rsid w:val="0016325F"/>
    <w:rsid w:val="00163B9D"/>
    <w:rsid w:val="001703CA"/>
    <w:rsid w:val="00176661"/>
    <w:rsid w:val="00176D8A"/>
    <w:rsid w:val="00180D0F"/>
    <w:rsid w:val="001877A6"/>
    <w:rsid w:val="001935AE"/>
    <w:rsid w:val="00194AC6"/>
    <w:rsid w:val="00197009"/>
    <w:rsid w:val="001A131C"/>
    <w:rsid w:val="001A297C"/>
    <w:rsid w:val="001A5B15"/>
    <w:rsid w:val="001A65EE"/>
    <w:rsid w:val="001B309C"/>
    <w:rsid w:val="001C0A26"/>
    <w:rsid w:val="001C0A39"/>
    <w:rsid w:val="001C5EB3"/>
    <w:rsid w:val="001D0887"/>
    <w:rsid w:val="001D0F2E"/>
    <w:rsid w:val="001D5C73"/>
    <w:rsid w:val="001D5C83"/>
    <w:rsid w:val="001D697E"/>
    <w:rsid w:val="001D776F"/>
    <w:rsid w:val="001E12EC"/>
    <w:rsid w:val="001F28C9"/>
    <w:rsid w:val="001F3730"/>
    <w:rsid w:val="001F6276"/>
    <w:rsid w:val="001F7E95"/>
    <w:rsid w:val="0020322F"/>
    <w:rsid w:val="00205B62"/>
    <w:rsid w:val="0020631B"/>
    <w:rsid w:val="00206375"/>
    <w:rsid w:val="002118EB"/>
    <w:rsid w:val="00216BD0"/>
    <w:rsid w:val="00216FC6"/>
    <w:rsid w:val="002176DB"/>
    <w:rsid w:val="00220819"/>
    <w:rsid w:val="0022453A"/>
    <w:rsid w:val="0022562A"/>
    <w:rsid w:val="00226865"/>
    <w:rsid w:val="00231A54"/>
    <w:rsid w:val="0023563A"/>
    <w:rsid w:val="00243F9B"/>
    <w:rsid w:val="00252189"/>
    <w:rsid w:val="0025441C"/>
    <w:rsid w:val="0026127D"/>
    <w:rsid w:val="002655A1"/>
    <w:rsid w:val="002714A1"/>
    <w:rsid w:val="002717A8"/>
    <w:rsid w:val="00274E3D"/>
    <w:rsid w:val="00275350"/>
    <w:rsid w:val="0027650C"/>
    <w:rsid w:val="00280819"/>
    <w:rsid w:val="00282680"/>
    <w:rsid w:val="00284C18"/>
    <w:rsid w:val="002878A3"/>
    <w:rsid w:val="002901C5"/>
    <w:rsid w:val="00292501"/>
    <w:rsid w:val="00294020"/>
    <w:rsid w:val="00294B59"/>
    <w:rsid w:val="00294D3C"/>
    <w:rsid w:val="00296AD3"/>
    <w:rsid w:val="002A1286"/>
    <w:rsid w:val="002A1717"/>
    <w:rsid w:val="002A172B"/>
    <w:rsid w:val="002A2BC9"/>
    <w:rsid w:val="002A49F2"/>
    <w:rsid w:val="002A5671"/>
    <w:rsid w:val="002A5D25"/>
    <w:rsid w:val="002A635C"/>
    <w:rsid w:val="002A639F"/>
    <w:rsid w:val="002A7C1F"/>
    <w:rsid w:val="002B06E7"/>
    <w:rsid w:val="002B18CE"/>
    <w:rsid w:val="002B71FB"/>
    <w:rsid w:val="002C00EB"/>
    <w:rsid w:val="002C0163"/>
    <w:rsid w:val="002C5677"/>
    <w:rsid w:val="002C753D"/>
    <w:rsid w:val="002D0CAE"/>
    <w:rsid w:val="002D0F47"/>
    <w:rsid w:val="002D2E6A"/>
    <w:rsid w:val="002D33B7"/>
    <w:rsid w:val="002D4939"/>
    <w:rsid w:val="002D506A"/>
    <w:rsid w:val="002D60E0"/>
    <w:rsid w:val="002D7EB6"/>
    <w:rsid w:val="002E2125"/>
    <w:rsid w:val="002F15D7"/>
    <w:rsid w:val="002F6BF1"/>
    <w:rsid w:val="002F7140"/>
    <w:rsid w:val="0030067C"/>
    <w:rsid w:val="00302DB1"/>
    <w:rsid w:val="003033C8"/>
    <w:rsid w:val="003035A6"/>
    <w:rsid w:val="00303E34"/>
    <w:rsid w:val="00304541"/>
    <w:rsid w:val="00307F10"/>
    <w:rsid w:val="0031048C"/>
    <w:rsid w:val="00310726"/>
    <w:rsid w:val="00315D8F"/>
    <w:rsid w:val="0031725A"/>
    <w:rsid w:val="00322B03"/>
    <w:rsid w:val="0032650D"/>
    <w:rsid w:val="00330683"/>
    <w:rsid w:val="00333CF4"/>
    <w:rsid w:val="00335617"/>
    <w:rsid w:val="0033769D"/>
    <w:rsid w:val="003437BD"/>
    <w:rsid w:val="00344BA5"/>
    <w:rsid w:val="00345773"/>
    <w:rsid w:val="00346305"/>
    <w:rsid w:val="003473D1"/>
    <w:rsid w:val="00351562"/>
    <w:rsid w:val="00351665"/>
    <w:rsid w:val="00351AF4"/>
    <w:rsid w:val="00352E30"/>
    <w:rsid w:val="00354C04"/>
    <w:rsid w:val="00356188"/>
    <w:rsid w:val="00357644"/>
    <w:rsid w:val="00360089"/>
    <w:rsid w:val="0036088A"/>
    <w:rsid w:val="0036125D"/>
    <w:rsid w:val="00362153"/>
    <w:rsid w:val="00362739"/>
    <w:rsid w:val="00366A8E"/>
    <w:rsid w:val="00373E56"/>
    <w:rsid w:val="00375576"/>
    <w:rsid w:val="00375D1A"/>
    <w:rsid w:val="003849ED"/>
    <w:rsid w:val="0039367F"/>
    <w:rsid w:val="00395574"/>
    <w:rsid w:val="0039654F"/>
    <w:rsid w:val="003A046C"/>
    <w:rsid w:val="003A2989"/>
    <w:rsid w:val="003A548D"/>
    <w:rsid w:val="003A692D"/>
    <w:rsid w:val="003B0692"/>
    <w:rsid w:val="003B160B"/>
    <w:rsid w:val="003B1684"/>
    <w:rsid w:val="003B2110"/>
    <w:rsid w:val="003B5FBB"/>
    <w:rsid w:val="003B6B43"/>
    <w:rsid w:val="003C22C4"/>
    <w:rsid w:val="003C3EA8"/>
    <w:rsid w:val="003C4403"/>
    <w:rsid w:val="003C4711"/>
    <w:rsid w:val="003C492A"/>
    <w:rsid w:val="003C60F4"/>
    <w:rsid w:val="003D0E9B"/>
    <w:rsid w:val="003D50EB"/>
    <w:rsid w:val="003D6F0E"/>
    <w:rsid w:val="003D770A"/>
    <w:rsid w:val="003E06FE"/>
    <w:rsid w:val="003E5B52"/>
    <w:rsid w:val="003E738F"/>
    <w:rsid w:val="003E793D"/>
    <w:rsid w:val="003E7CF8"/>
    <w:rsid w:val="003F0CD8"/>
    <w:rsid w:val="003F1873"/>
    <w:rsid w:val="00402949"/>
    <w:rsid w:val="00402AD2"/>
    <w:rsid w:val="0040381F"/>
    <w:rsid w:val="00404174"/>
    <w:rsid w:val="0040784F"/>
    <w:rsid w:val="00407CD3"/>
    <w:rsid w:val="00413E99"/>
    <w:rsid w:val="00424A3C"/>
    <w:rsid w:val="00432275"/>
    <w:rsid w:val="004332CC"/>
    <w:rsid w:val="0043346C"/>
    <w:rsid w:val="004370EF"/>
    <w:rsid w:val="004400ED"/>
    <w:rsid w:val="0044013C"/>
    <w:rsid w:val="004404FF"/>
    <w:rsid w:val="004427AF"/>
    <w:rsid w:val="00450174"/>
    <w:rsid w:val="00450D7A"/>
    <w:rsid w:val="00451CA7"/>
    <w:rsid w:val="00452B60"/>
    <w:rsid w:val="004535D9"/>
    <w:rsid w:val="00455402"/>
    <w:rsid w:val="00456256"/>
    <w:rsid w:val="004562D7"/>
    <w:rsid w:val="004606AC"/>
    <w:rsid w:val="0046201D"/>
    <w:rsid w:val="00462DDC"/>
    <w:rsid w:val="004667BA"/>
    <w:rsid w:val="00466954"/>
    <w:rsid w:val="00467800"/>
    <w:rsid w:val="00470EFD"/>
    <w:rsid w:val="00473AEC"/>
    <w:rsid w:val="00476060"/>
    <w:rsid w:val="004762B9"/>
    <w:rsid w:val="0047652B"/>
    <w:rsid w:val="00476746"/>
    <w:rsid w:val="00477801"/>
    <w:rsid w:val="00484231"/>
    <w:rsid w:val="00486F5D"/>
    <w:rsid w:val="00494EE7"/>
    <w:rsid w:val="00494F19"/>
    <w:rsid w:val="004A3A5F"/>
    <w:rsid w:val="004A5938"/>
    <w:rsid w:val="004A5C1F"/>
    <w:rsid w:val="004B0774"/>
    <w:rsid w:val="004B2ADC"/>
    <w:rsid w:val="004B3D7E"/>
    <w:rsid w:val="004B5037"/>
    <w:rsid w:val="004C09FD"/>
    <w:rsid w:val="004C5A98"/>
    <w:rsid w:val="004C6EBC"/>
    <w:rsid w:val="004D1D0E"/>
    <w:rsid w:val="004D3165"/>
    <w:rsid w:val="004D7B9E"/>
    <w:rsid w:val="004E0D94"/>
    <w:rsid w:val="004E2175"/>
    <w:rsid w:val="004E3872"/>
    <w:rsid w:val="004E5E7F"/>
    <w:rsid w:val="004E7C0B"/>
    <w:rsid w:val="004F206E"/>
    <w:rsid w:val="004F249F"/>
    <w:rsid w:val="004F2A79"/>
    <w:rsid w:val="004F36BA"/>
    <w:rsid w:val="004F39B4"/>
    <w:rsid w:val="004F3E59"/>
    <w:rsid w:val="004F4E97"/>
    <w:rsid w:val="004F50F4"/>
    <w:rsid w:val="004F639D"/>
    <w:rsid w:val="004F65B3"/>
    <w:rsid w:val="004F6D74"/>
    <w:rsid w:val="004F7795"/>
    <w:rsid w:val="0050054D"/>
    <w:rsid w:val="0050056C"/>
    <w:rsid w:val="005052EB"/>
    <w:rsid w:val="00505786"/>
    <w:rsid w:val="00506BD5"/>
    <w:rsid w:val="005075FF"/>
    <w:rsid w:val="00510FF5"/>
    <w:rsid w:val="00511067"/>
    <w:rsid w:val="00513534"/>
    <w:rsid w:val="005137DE"/>
    <w:rsid w:val="0051492B"/>
    <w:rsid w:val="00515153"/>
    <w:rsid w:val="00520BFA"/>
    <w:rsid w:val="00521429"/>
    <w:rsid w:val="005218C8"/>
    <w:rsid w:val="00521CF5"/>
    <w:rsid w:val="00521FD5"/>
    <w:rsid w:val="00524BE9"/>
    <w:rsid w:val="00526915"/>
    <w:rsid w:val="00527030"/>
    <w:rsid w:val="0053448B"/>
    <w:rsid w:val="00534A8B"/>
    <w:rsid w:val="00534C1A"/>
    <w:rsid w:val="00535DF5"/>
    <w:rsid w:val="005365B4"/>
    <w:rsid w:val="00540B85"/>
    <w:rsid w:val="00541EF7"/>
    <w:rsid w:val="0054450D"/>
    <w:rsid w:val="00545F01"/>
    <w:rsid w:val="00547B31"/>
    <w:rsid w:val="00550920"/>
    <w:rsid w:val="00554864"/>
    <w:rsid w:val="00555999"/>
    <w:rsid w:val="00555E2A"/>
    <w:rsid w:val="00562493"/>
    <w:rsid w:val="00564109"/>
    <w:rsid w:val="0056734E"/>
    <w:rsid w:val="005673B5"/>
    <w:rsid w:val="005674E8"/>
    <w:rsid w:val="005755BD"/>
    <w:rsid w:val="00580070"/>
    <w:rsid w:val="00581C8C"/>
    <w:rsid w:val="005837F9"/>
    <w:rsid w:val="00584007"/>
    <w:rsid w:val="00584B9D"/>
    <w:rsid w:val="00587179"/>
    <w:rsid w:val="005911E0"/>
    <w:rsid w:val="005913CF"/>
    <w:rsid w:val="00591C76"/>
    <w:rsid w:val="00591CEB"/>
    <w:rsid w:val="00592D83"/>
    <w:rsid w:val="00593AA7"/>
    <w:rsid w:val="00594B29"/>
    <w:rsid w:val="00597F78"/>
    <w:rsid w:val="005A1C80"/>
    <w:rsid w:val="005A55C5"/>
    <w:rsid w:val="005B01C4"/>
    <w:rsid w:val="005B184A"/>
    <w:rsid w:val="005B19FD"/>
    <w:rsid w:val="005B344C"/>
    <w:rsid w:val="005B34DA"/>
    <w:rsid w:val="005B3CCD"/>
    <w:rsid w:val="005C0AD3"/>
    <w:rsid w:val="005C13A1"/>
    <w:rsid w:val="005C5CB1"/>
    <w:rsid w:val="005D074C"/>
    <w:rsid w:val="005D1745"/>
    <w:rsid w:val="005D1F94"/>
    <w:rsid w:val="005D3A5C"/>
    <w:rsid w:val="005D5830"/>
    <w:rsid w:val="005D5940"/>
    <w:rsid w:val="005D5A38"/>
    <w:rsid w:val="005D5CD4"/>
    <w:rsid w:val="005D6A17"/>
    <w:rsid w:val="005E041B"/>
    <w:rsid w:val="005E200B"/>
    <w:rsid w:val="005E70A5"/>
    <w:rsid w:val="005F010B"/>
    <w:rsid w:val="005F0BF4"/>
    <w:rsid w:val="005F182E"/>
    <w:rsid w:val="005F4FBF"/>
    <w:rsid w:val="005F5E9E"/>
    <w:rsid w:val="005F7CEF"/>
    <w:rsid w:val="006026EA"/>
    <w:rsid w:val="00602E06"/>
    <w:rsid w:val="006074EB"/>
    <w:rsid w:val="0060792D"/>
    <w:rsid w:val="006117A1"/>
    <w:rsid w:val="00614527"/>
    <w:rsid w:val="00614890"/>
    <w:rsid w:val="00615ED0"/>
    <w:rsid w:val="00617EA4"/>
    <w:rsid w:val="006200F4"/>
    <w:rsid w:val="00626A28"/>
    <w:rsid w:val="006311E0"/>
    <w:rsid w:val="006320C7"/>
    <w:rsid w:val="00632F11"/>
    <w:rsid w:val="00635ABF"/>
    <w:rsid w:val="006401F7"/>
    <w:rsid w:val="00641F88"/>
    <w:rsid w:val="006438A8"/>
    <w:rsid w:val="00643A04"/>
    <w:rsid w:val="00643F8A"/>
    <w:rsid w:val="0064408D"/>
    <w:rsid w:val="006449CA"/>
    <w:rsid w:val="00645074"/>
    <w:rsid w:val="006478FE"/>
    <w:rsid w:val="00664318"/>
    <w:rsid w:val="006648B2"/>
    <w:rsid w:val="0066573F"/>
    <w:rsid w:val="006673F5"/>
    <w:rsid w:val="006708CC"/>
    <w:rsid w:val="00670E84"/>
    <w:rsid w:val="00674DB7"/>
    <w:rsid w:val="0068106C"/>
    <w:rsid w:val="00681ECE"/>
    <w:rsid w:val="00683E9E"/>
    <w:rsid w:val="0068636E"/>
    <w:rsid w:val="00691B0A"/>
    <w:rsid w:val="00691F9E"/>
    <w:rsid w:val="0069361A"/>
    <w:rsid w:val="00695F99"/>
    <w:rsid w:val="006A1017"/>
    <w:rsid w:val="006A4345"/>
    <w:rsid w:val="006A5A75"/>
    <w:rsid w:val="006A6348"/>
    <w:rsid w:val="006A688E"/>
    <w:rsid w:val="006A6C3C"/>
    <w:rsid w:val="006A79B0"/>
    <w:rsid w:val="006A7C8A"/>
    <w:rsid w:val="006B592D"/>
    <w:rsid w:val="006B6DD8"/>
    <w:rsid w:val="006C2364"/>
    <w:rsid w:val="006C2A31"/>
    <w:rsid w:val="006C2ABE"/>
    <w:rsid w:val="006C38E6"/>
    <w:rsid w:val="006C3AA3"/>
    <w:rsid w:val="006C50E1"/>
    <w:rsid w:val="006C6111"/>
    <w:rsid w:val="006D6C1A"/>
    <w:rsid w:val="006D7F10"/>
    <w:rsid w:val="006E2573"/>
    <w:rsid w:val="006E5A21"/>
    <w:rsid w:val="006E5C09"/>
    <w:rsid w:val="006E7FBA"/>
    <w:rsid w:val="006F0473"/>
    <w:rsid w:val="006F2DE4"/>
    <w:rsid w:val="006F4577"/>
    <w:rsid w:val="006F4C75"/>
    <w:rsid w:val="006F66DA"/>
    <w:rsid w:val="006F6A7A"/>
    <w:rsid w:val="006F77C7"/>
    <w:rsid w:val="00705074"/>
    <w:rsid w:val="007065A6"/>
    <w:rsid w:val="00706900"/>
    <w:rsid w:val="00710899"/>
    <w:rsid w:val="00712070"/>
    <w:rsid w:val="007122E3"/>
    <w:rsid w:val="007125A4"/>
    <w:rsid w:val="00713E2E"/>
    <w:rsid w:val="00714EEF"/>
    <w:rsid w:val="007159BE"/>
    <w:rsid w:val="00716622"/>
    <w:rsid w:val="00720139"/>
    <w:rsid w:val="007238F1"/>
    <w:rsid w:val="00723DE6"/>
    <w:rsid w:val="00724249"/>
    <w:rsid w:val="0072590D"/>
    <w:rsid w:val="00726540"/>
    <w:rsid w:val="00726A89"/>
    <w:rsid w:val="00726BFA"/>
    <w:rsid w:val="00727E16"/>
    <w:rsid w:val="00734321"/>
    <w:rsid w:val="00736291"/>
    <w:rsid w:val="00742345"/>
    <w:rsid w:val="00744943"/>
    <w:rsid w:val="007464E4"/>
    <w:rsid w:val="00753908"/>
    <w:rsid w:val="00754739"/>
    <w:rsid w:val="007579FC"/>
    <w:rsid w:val="00761B2A"/>
    <w:rsid w:val="007620F5"/>
    <w:rsid w:val="007624B8"/>
    <w:rsid w:val="00762C5B"/>
    <w:rsid w:val="00771469"/>
    <w:rsid w:val="00772BCD"/>
    <w:rsid w:val="00773BF3"/>
    <w:rsid w:val="00775358"/>
    <w:rsid w:val="007769A8"/>
    <w:rsid w:val="00780D30"/>
    <w:rsid w:val="0078405F"/>
    <w:rsid w:val="0078480F"/>
    <w:rsid w:val="00786C56"/>
    <w:rsid w:val="00792BBC"/>
    <w:rsid w:val="00794234"/>
    <w:rsid w:val="00795457"/>
    <w:rsid w:val="007965A0"/>
    <w:rsid w:val="00797E62"/>
    <w:rsid w:val="007A0268"/>
    <w:rsid w:val="007A1645"/>
    <w:rsid w:val="007A76B6"/>
    <w:rsid w:val="007A7F56"/>
    <w:rsid w:val="007B2E7B"/>
    <w:rsid w:val="007B67AD"/>
    <w:rsid w:val="007C0C38"/>
    <w:rsid w:val="007C1E0C"/>
    <w:rsid w:val="007C1F06"/>
    <w:rsid w:val="007C1FA4"/>
    <w:rsid w:val="007C44E9"/>
    <w:rsid w:val="007C45F7"/>
    <w:rsid w:val="007C4752"/>
    <w:rsid w:val="007C6FA7"/>
    <w:rsid w:val="007C723B"/>
    <w:rsid w:val="007C726C"/>
    <w:rsid w:val="007C7E8E"/>
    <w:rsid w:val="007D1C32"/>
    <w:rsid w:val="007D220B"/>
    <w:rsid w:val="007D39DF"/>
    <w:rsid w:val="007D439C"/>
    <w:rsid w:val="007D49EB"/>
    <w:rsid w:val="007D5E15"/>
    <w:rsid w:val="007E1C18"/>
    <w:rsid w:val="007E25AD"/>
    <w:rsid w:val="007E4D9A"/>
    <w:rsid w:val="007E54C0"/>
    <w:rsid w:val="007F1693"/>
    <w:rsid w:val="007F402B"/>
    <w:rsid w:val="007F4972"/>
    <w:rsid w:val="007F4CF1"/>
    <w:rsid w:val="007F770C"/>
    <w:rsid w:val="00800B39"/>
    <w:rsid w:val="0080459B"/>
    <w:rsid w:val="00804E3F"/>
    <w:rsid w:val="0080683B"/>
    <w:rsid w:val="00814018"/>
    <w:rsid w:val="00814940"/>
    <w:rsid w:val="00816302"/>
    <w:rsid w:val="00817EDB"/>
    <w:rsid w:val="00821292"/>
    <w:rsid w:val="00823165"/>
    <w:rsid w:val="0082437B"/>
    <w:rsid w:val="00825029"/>
    <w:rsid w:val="00826567"/>
    <w:rsid w:val="00826C30"/>
    <w:rsid w:val="00827948"/>
    <w:rsid w:val="00834D0F"/>
    <w:rsid w:val="00835BAD"/>
    <w:rsid w:val="00841E04"/>
    <w:rsid w:val="0084518C"/>
    <w:rsid w:val="0084627F"/>
    <w:rsid w:val="0085354B"/>
    <w:rsid w:val="0085432F"/>
    <w:rsid w:val="00857665"/>
    <w:rsid w:val="00857D50"/>
    <w:rsid w:val="00857E8E"/>
    <w:rsid w:val="008649EE"/>
    <w:rsid w:val="00864EE2"/>
    <w:rsid w:val="00866CA8"/>
    <w:rsid w:val="00872D08"/>
    <w:rsid w:val="00873697"/>
    <w:rsid w:val="00874C03"/>
    <w:rsid w:val="008761F6"/>
    <w:rsid w:val="00876DD1"/>
    <w:rsid w:val="008856CC"/>
    <w:rsid w:val="0088695A"/>
    <w:rsid w:val="00890887"/>
    <w:rsid w:val="00890E39"/>
    <w:rsid w:val="00891292"/>
    <w:rsid w:val="008917C8"/>
    <w:rsid w:val="00897E2C"/>
    <w:rsid w:val="008A2326"/>
    <w:rsid w:val="008A4C24"/>
    <w:rsid w:val="008A5BF3"/>
    <w:rsid w:val="008A6CEC"/>
    <w:rsid w:val="008A70B7"/>
    <w:rsid w:val="008A7149"/>
    <w:rsid w:val="008B0BF6"/>
    <w:rsid w:val="008B0D22"/>
    <w:rsid w:val="008B0E2E"/>
    <w:rsid w:val="008B30DE"/>
    <w:rsid w:val="008B50B9"/>
    <w:rsid w:val="008B59FF"/>
    <w:rsid w:val="008C343A"/>
    <w:rsid w:val="008C4110"/>
    <w:rsid w:val="008C5157"/>
    <w:rsid w:val="008C7054"/>
    <w:rsid w:val="008C707A"/>
    <w:rsid w:val="008C7F2C"/>
    <w:rsid w:val="008D0426"/>
    <w:rsid w:val="008D1FD2"/>
    <w:rsid w:val="008D67AF"/>
    <w:rsid w:val="008D7BC0"/>
    <w:rsid w:val="008E3D95"/>
    <w:rsid w:val="008E5F87"/>
    <w:rsid w:val="008E7656"/>
    <w:rsid w:val="008E777A"/>
    <w:rsid w:val="008F4796"/>
    <w:rsid w:val="008F5E48"/>
    <w:rsid w:val="009017DC"/>
    <w:rsid w:val="00901D5D"/>
    <w:rsid w:val="00902358"/>
    <w:rsid w:val="00905B45"/>
    <w:rsid w:val="00915132"/>
    <w:rsid w:val="00915251"/>
    <w:rsid w:val="00915DA4"/>
    <w:rsid w:val="009163C0"/>
    <w:rsid w:val="00917AA8"/>
    <w:rsid w:val="00921CF1"/>
    <w:rsid w:val="009230E1"/>
    <w:rsid w:val="00924CB3"/>
    <w:rsid w:val="0092544D"/>
    <w:rsid w:val="00925F7D"/>
    <w:rsid w:val="00931A39"/>
    <w:rsid w:val="0093254F"/>
    <w:rsid w:val="00933393"/>
    <w:rsid w:val="00933B86"/>
    <w:rsid w:val="00935FDE"/>
    <w:rsid w:val="00940128"/>
    <w:rsid w:val="00944105"/>
    <w:rsid w:val="00944A84"/>
    <w:rsid w:val="00946C6C"/>
    <w:rsid w:val="009518D2"/>
    <w:rsid w:val="009527FF"/>
    <w:rsid w:val="00953445"/>
    <w:rsid w:val="009547D1"/>
    <w:rsid w:val="00960FC7"/>
    <w:rsid w:val="009633E0"/>
    <w:rsid w:val="00963E16"/>
    <w:rsid w:val="00965F78"/>
    <w:rsid w:val="00967AD9"/>
    <w:rsid w:val="00972120"/>
    <w:rsid w:val="00972EBA"/>
    <w:rsid w:val="00974ACB"/>
    <w:rsid w:val="009761D0"/>
    <w:rsid w:val="00976EEA"/>
    <w:rsid w:val="00980499"/>
    <w:rsid w:val="009863DF"/>
    <w:rsid w:val="0099038A"/>
    <w:rsid w:val="00991E0E"/>
    <w:rsid w:val="009959BC"/>
    <w:rsid w:val="009A306C"/>
    <w:rsid w:val="009A351B"/>
    <w:rsid w:val="009A454E"/>
    <w:rsid w:val="009A45C0"/>
    <w:rsid w:val="009A7B8B"/>
    <w:rsid w:val="009B2C39"/>
    <w:rsid w:val="009B2D9D"/>
    <w:rsid w:val="009B5337"/>
    <w:rsid w:val="009C0868"/>
    <w:rsid w:val="009C1F30"/>
    <w:rsid w:val="009C3C81"/>
    <w:rsid w:val="009D0715"/>
    <w:rsid w:val="009D2DBA"/>
    <w:rsid w:val="009D62BE"/>
    <w:rsid w:val="009E330F"/>
    <w:rsid w:val="009E4826"/>
    <w:rsid w:val="009E664B"/>
    <w:rsid w:val="009E6723"/>
    <w:rsid w:val="009F18FC"/>
    <w:rsid w:val="009F21D0"/>
    <w:rsid w:val="009F252D"/>
    <w:rsid w:val="009F369E"/>
    <w:rsid w:val="009F5FB8"/>
    <w:rsid w:val="009F6743"/>
    <w:rsid w:val="00A00F8D"/>
    <w:rsid w:val="00A029DB"/>
    <w:rsid w:val="00A03D1A"/>
    <w:rsid w:val="00A050D1"/>
    <w:rsid w:val="00A06101"/>
    <w:rsid w:val="00A16BD5"/>
    <w:rsid w:val="00A1711B"/>
    <w:rsid w:val="00A20FEC"/>
    <w:rsid w:val="00A21AB0"/>
    <w:rsid w:val="00A2544A"/>
    <w:rsid w:val="00A27EFC"/>
    <w:rsid w:val="00A31DB8"/>
    <w:rsid w:val="00A36FE0"/>
    <w:rsid w:val="00A40E17"/>
    <w:rsid w:val="00A435D7"/>
    <w:rsid w:val="00A46F54"/>
    <w:rsid w:val="00A562F7"/>
    <w:rsid w:val="00A5700C"/>
    <w:rsid w:val="00A57063"/>
    <w:rsid w:val="00A60E32"/>
    <w:rsid w:val="00A624FA"/>
    <w:rsid w:val="00A65AE5"/>
    <w:rsid w:val="00A661FA"/>
    <w:rsid w:val="00A70A5F"/>
    <w:rsid w:val="00A81731"/>
    <w:rsid w:val="00A82F57"/>
    <w:rsid w:val="00A832D3"/>
    <w:rsid w:val="00A851B1"/>
    <w:rsid w:val="00A873A1"/>
    <w:rsid w:val="00A9208D"/>
    <w:rsid w:val="00A93B09"/>
    <w:rsid w:val="00A962D0"/>
    <w:rsid w:val="00A96C66"/>
    <w:rsid w:val="00A976CC"/>
    <w:rsid w:val="00A97E72"/>
    <w:rsid w:val="00AA2EC0"/>
    <w:rsid w:val="00AA4D33"/>
    <w:rsid w:val="00AB1B65"/>
    <w:rsid w:val="00AB1CAB"/>
    <w:rsid w:val="00AB384A"/>
    <w:rsid w:val="00AB5C73"/>
    <w:rsid w:val="00AB6134"/>
    <w:rsid w:val="00AB7342"/>
    <w:rsid w:val="00AC0C0A"/>
    <w:rsid w:val="00AC1795"/>
    <w:rsid w:val="00AC25D2"/>
    <w:rsid w:val="00AC3283"/>
    <w:rsid w:val="00AC4932"/>
    <w:rsid w:val="00AC6378"/>
    <w:rsid w:val="00AD3753"/>
    <w:rsid w:val="00AD7E8E"/>
    <w:rsid w:val="00AE0CC8"/>
    <w:rsid w:val="00AE447F"/>
    <w:rsid w:val="00AE5481"/>
    <w:rsid w:val="00AE5695"/>
    <w:rsid w:val="00AF13BD"/>
    <w:rsid w:val="00AF2556"/>
    <w:rsid w:val="00AF4F8B"/>
    <w:rsid w:val="00AF50E0"/>
    <w:rsid w:val="00AF5371"/>
    <w:rsid w:val="00B01ACF"/>
    <w:rsid w:val="00B030B8"/>
    <w:rsid w:val="00B117C4"/>
    <w:rsid w:val="00B14034"/>
    <w:rsid w:val="00B143FE"/>
    <w:rsid w:val="00B14642"/>
    <w:rsid w:val="00B17605"/>
    <w:rsid w:val="00B20920"/>
    <w:rsid w:val="00B20D48"/>
    <w:rsid w:val="00B23625"/>
    <w:rsid w:val="00B25F7B"/>
    <w:rsid w:val="00B27FCB"/>
    <w:rsid w:val="00B33267"/>
    <w:rsid w:val="00B332C3"/>
    <w:rsid w:val="00B34292"/>
    <w:rsid w:val="00B34A9F"/>
    <w:rsid w:val="00B34C62"/>
    <w:rsid w:val="00B35C82"/>
    <w:rsid w:val="00B35EAA"/>
    <w:rsid w:val="00B361C2"/>
    <w:rsid w:val="00B37658"/>
    <w:rsid w:val="00B432AF"/>
    <w:rsid w:val="00B45242"/>
    <w:rsid w:val="00B4766B"/>
    <w:rsid w:val="00B47703"/>
    <w:rsid w:val="00B52C33"/>
    <w:rsid w:val="00B53721"/>
    <w:rsid w:val="00B57C05"/>
    <w:rsid w:val="00B608D1"/>
    <w:rsid w:val="00B60D1B"/>
    <w:rsid w:val="00B60D46"/>
    <w:rsid w:val="00B61893"/>
    <w:rsid w:val="00B622E5"/>
    <w:rsid w:val="00B639BB"/>
    <w:rsid w:val="00B63B39"/>
    <w:rsid w:val="00B64E8F"/>
    <w:rsid w:val="00B67227"/>
    <w:rsid w:val="00B67ADF"/>
    <w:rsid w:val="00B715F0"/>
    <w:rsid w:val="00B73D48"/>
    <w:rsid w:val="00B74EEC"/>
    <w:rsid w:val="00B75BE3"/>
    <w:rsid w:val="00B76499"/>
    <w:rsid w:val="00B76AC4"/>
    <w:rsid w:val="00B779F2"/>
    <w:rsid w:val="00B77DFE"/>
    <w:rsid w:val="00B827AD"/>
    <w:rsid w:val="00B85361"/>
    <w:rsid w:val="00B901A4"/>
    <w:rsid w:val="00B90801"/>
    <w:rsid w:val="00B95A5D"/>
    <w:rsid w:val="00B965A1"/>
    <w:rsid w:val="00B966C9"/>
    <w:rsid w:val="00B9690E"/>
    <w:rsid w:val="00BA105F"/>
    <w:rsid w:val="00BA1A1C"/>
    <w:rsid w:val="00BA38A7"/>
    <w:rsid w:val="00BA434B"/>
    <w:rsid w:val="00BA49C1"/>
    <w:rsid w:val="00BA70C3"/>
    <w:rsid w:val="00BA7850"/>
    <w:rsid w:val="00BB1EAF"/>
    <w:rsid w:val="00BB4C55"/>
    <w:rsid w:val="00BB6D1A"/>
    <w:rsid w:val="00BC0833"/>
    <w:rsid w:val="00BC08F3"/>
    <w:rsid w:val="00BC0CC5"/>
    <w:rsid w:val="00BC12DE"/>
    <w:rsid w:val="00BC159C"/>
    <w:rsid w:val="00BC3D63"/>
    <w:rsid w:val="00BC5DB0"/>
    <w:rsid w:val="00BD1BE0"/>
    <w:rsid w:val="00BD1C30"/>
    <w:rsid w:val="00BD37F9"/>
    <w:rsid w:val="00BD410D"/>
    <w:rsid w:val="00BD6FDE"/>
    <w:rsid w:val="00BD7267"/>
    <w:rsid w:val="00BD7772"/>
    <w:rsid w:val="00BE2D16"/>
    <w:rsid w:val="00BE3832"/>
    <w:rsid w:val="00BE4FEB"/>
    <w:rsid w:val="00BF26AF"/>
    <w:rsid w:val="00BF5882"/>
    <w:rsid w:val="00BF62A8"/>
    <w:rsid w:val="00BF6615"/>
    <w:rsid w:val="00C10168"/>
    <w:rsid w:val="00C155DA"/>
    <w:rsid w:val="00C15C40"/>
    <w:rsid w:val="00C22B04"/>
    <w:rsid w:val="00C26419"/>
    <w:rsid w:val="00C26C3B"/>
    <w:rsid w:val="00C30243"/>
    <w:rsid w:val="00C330E3"/>
    <w:rsid w:val="00C34E1D"/>
    <w:rsid w:val="00C41149"/>
    <w:rsid w:val="00C4131C"/>
    <w:rsid w:val="00C4167B"/>
    <w:rsid w:val="00C416F6"/>
    <w:rsid w:val="00C41892"/>
    <w:rsid w:val="00C4390B"/>
    <w:rsid w:val="00C4707B"/>
    <w:rsid w:val="00C51005"/>
    <w:rsid w:val="00C54CD4"/>
    <w:rsid w:val="00C5652E"/>
    <w:rsid w:val="00C62ACC"/>
    <w:rsid w:val="00C62EAD"/>
    <w:rsid w:val="00C705CE"/>
    <w:rsid w:val="00C710E3"/>
    <w:rsid w:val="00C773EA"/>
    <w:rsid w:val="00C77BFB"/>
    <w:rsid w:val="00C80BD5"/>
    <w:rsid w:val="00C814CF"/>
    <w:rsid w:val="00C85B1A"/>
    <w:rsid w:val="00C877B9"/>
    <w:rsid w:val="00C915A2"/>
    <w:rsid w:val="00C956CF"/>
    <w:rsid w:val="00C963C9"/>
    <w:rsid w:val="00CA151B"/>
    <w:rsid w:val="00CA2C80"/>
    <w:rsid w:val="00CA3ED0"/>
    <w:rsid w:val="00CA59A1"/>
    <w:rsid w:val="00CA765E"/>
    <w:rsid w:val="00CB1E91"/>
    <w:rsid w:val="00CB725A"/>
    <w:rsid w:val="00CC49F4"/>
    <w:rsid w:val="00CD05DC"/>
    <w:rsid w:val="00CD2BC2"/>
    <w:rsid w:val="00CD5D15"/>
    <w:rsid w:val="00CD6D31"/>
    <w:rsid w:val="00CD6F05"/>
    <w:rsid w:val="00CE04CF"/>
    <w:rsid w:val="00CE68CF"/>
    <w:rsid w:val="00CE71C0"/>
    <w:rsid w:val="00CF25A9"/>
    <w:rsid w:val="00CF2651"/>
    <w:rsid w:val="00CF34DB"/>
    <w:rsid w:val="00CF5472"/>
    <w:rsid w:val="00CF7929"/>
    <w:rsid w:val="00D00FC4"/>
    <w:rsid w:val="00D04131"/>
    <w:rsid w:val="00D04A4C"/>
    <w:rsid w:val="00D0567D"/>
    <w:rsid w:val="00D06D68"/>
    <w:rsid w:val="00D1136F"/>
    <w:rsid w:val="00D11B3F"/>
    <w:rsid w:val="00D12CC6"/>
    <w:rsid w:val="00D15767"/>
    <w:rsid w:val="00D16D90"/>
    <w:rsid w:val="00D24C4F"/>
    <w:rsid w:val="00D26132"/>
    <w:rsid w:val="00D270AF"/>
    <w:rsid w:val="00D2759C"/>
    <w:rsid w:val="00D34986"/>
    <w:rsid w:val="00D36FC5"/>
    <w:rsid w:val="00D4098D"/>
    <w:rsid w:val="00D42310"/>
    <w:rsid w:val="00D446D2"/>
    <w:rsid w:val="00D44B55"/>
    <w:rsid w:val="00D44E90"/>
    <w:rsid w:val="00D4535E"/>
    <w:rsid w:val="00D45CE9"/>
    <w:rsid w:val="00D51AA6"/>
    <w:rsid w:val="00D5550F"/>
    <w:rsid w:val="00D65157"/>
    <w:rsid w:val="00D6684F"/>
    <w:rsid w:val="00D6698C"/>
    <w:rsid w:val="00D7185B"/>
    <w:rsid w:val="00D7760C"/>
    <w:rsid w:val="00D854A6"/>
    <w:rsid w:val="00D85B9B"/>
    <w:rsid w:val="00D861BB"/>
    <w:rsid w:val="00D86880"/>
    <w:rsid w:val="00D86DD5"/>
    <w:rsid w:val="00D9165E"/>
    <w:rsid w:val="00D97B9E"/>
    <w:rsid w:val="00DA0B86"/>
    <w:rsid w:val="00DA59EA"/>
    <w:rsid w:val="00DB1452"/>
    <w:rsid w:val="00DB74F9"/>
    <w:rsid w:val="00DC1757"/>
    <w:rsid w:val="00DC2C62"/>
    <w:rsid w:val="00DC443F"/>
    <w:rsid w:val="00DC7857"/>
    <w:rsid w:val="00DD0BF1"/>
    <w:rsid w:val="00DD1673"/>
    <w:rsid w:val="00DD1790"/>
    <w:rsid w:val="00DD30AE"/>
    <w:rsid w:val="00DD5EA5"/>
    <w:rsid w:val="00DD64E3"/>
    <w:rsid w:val="00DD6B3F"/>
    <w:rsid w:val="00DD7101"/>
    <w:rsid w:val="00DE04D3"/>
    <w:rsid w:val="00DE0E6D"/>
    <w:rsid w:val="00DE21B2"/>
    <w:rsid w:val="00DE21EB"/>
    <w:rsid w:val="00DE446F"/>
    <w:rsid w:val="00DE5FF1"/>
    <w:rsid w:val="00DE6965"/>
    <w:rsid w:val="00DE6E13"/>
    <w:rsid w:val="00DE71EC"/>
    <w:rsid w:val="00DF17A5"/>
    <w:rsid w:val="00DF1A6E"/>
    <w:rsid w:val="00DF1CAF"/>
    <w:rsid w:val="00DF5A64"/>
    <w:rsid w:val="00DF6C27"/>
    <w:rsid w:val="00E0085E"/>
    <w:rsid w:val="00E00C76"/>
    <w:rsid w:val="00E0346E"/>
    <w:rsid w:val="00E04BDF"/>
    <w:rsid w:val="00E06223"/>
    <w:rsid w:val="00E10E38"/>
    <w:rsid w:val="00E10ECE"/>
    <w:rsid w:val="00E11790"/>
    <w:rsid w:val="00E15015"/>
    <w:rsid w:val="00E153AC"/>
    <w:rsid w:val="00E16554"/>
    <w:rsid w:val="00E1737D"/>
    <w:rsid w:val="00E17750"/>
    <w:rsid w:val="00E23A3C"/>
    <w:rsid w:val="00E23F25"/>
    <w:rsid w:val="00E24CD8"/>
    <w:rsid w:val="00E25073"/>
    <w:rsid w:val="00E27430"/>
    <w:rsid w:val="00E40D25"/>
    <w:rsid w:val="00E4280B"/>
    <w:rsid w:val="00E42C3C"/>
    <w:rsid w:val="00E43141"/>
    <w:rsid w:val="00E43913"/>
    <w:rsid w:val="00E45906"/>
    <w:rsid w:val="00E465E8"/>
    <w:rsid w:val="00E51050"/>
    <w:rsid w:val="00E53AB2"/>
    <w:rsid w:val="00E5583D"/>
    <w:rsid w:val="00E55F88"/>
    <w:rsid w:val="00E56B97"/>
    <w:rsid w:val="00E6101F"/>
    <w:rsid w:val="00E61CEB"/>
    <w:rsid w:val="00E61F7D"/>
    <w:rsid w:val="00E710F1"/>
    <w:rsid w:val="00E72AB0"/>
    <w:rsid w:val="00E746F0"/>
    <w:rsid w:val="00E74FCE"/>
    <w:rsid w:val="00E756EB"/>
    <w:rsid w:val="00E76671"/>
    <w:rsid w:val="00E80572"/>
    <w:rsid w:val="00E80A4E"/>
    <w:rsid w:val="00E8196D"/>
    <w:rsid w:val="00E84AA4"/>
    <w:rsid w:val="00E85E08"/>
    <w:rsid w:val="00E8638F"/>
    <w:rsid w:val="00E86E05"/>
    <w:rsid w:val="00E8737B"/>
    <w:rsid w:val="00E90C2A"/>
    <w:rsid w:val="00E90FEA"/>
    <w:rsid w:val="00E91128"/>
    <w:rsid w:val="00E9434C"/>
    <w:rsid w:val="00E95F59"/>
    <w:rsid w:val="00E96EF2"/>
    <w:rsid w:val="00EA3D58"/>
    <w:rsid w:val="00EA3FC9"/>
    <w:rsid w:val="00EA448D"/>
    <w:rsid w:val="00EA5300"/>
    <w:rsid w:val="00EA7A96"/>
    <w:rsid w:val="00EB150A"/>
    <w:rsid w:val="00EB2996"/>
    <w:rsid w:val="00EB31BC"/>
    <w:rsid w:val="00EB575F"/>
    <w:rsid w:val="00EB5975"/>
    <w:rsid w:val="00EB61DD"/>
    <w:rsid w:val="00EC0B30"/>
    <w:rsid w:val="00EC149A"/>
    <w:rsid w:val="00EC4E78"/>
    <w:rsid w:val="00EC5AEA"/>
    <w:rsid w:val="00EC5CAB"/>
    <w:rsid w:val="00EC6F6F"/>
    <w:rsid w:val="00EC742B"/>
    <w:rsid w:val="00EC7DCA"/>
    <w:rsid w:val="00ED54C6"/>
    <w:rsid w:val="00ED6237"/>
    <w:rsid w:val="00EE01DA"/>
    <w:rsid w:val="00EE541C"/>
    <w:rsid w:val="00EE7406"/>
    <w:rsid w:val="00EE78B9"/>
    <w:rsid w:val="00EF213B"/>
    <w:rsid w:val="00EF25A9"/>
    <w:rsid w:val="00EF2B48"/>
    <w:rsid w:val="00EF2F57"/>
    <w:rsid w:val="00F0306A"/>
    <w:rsid w:val="00F03AFA"/>
    <w:rsid w:val="00F049C3"/>
    <w:rsid w:val="00F075D6"/>
    <w:rsid w:val="00F126BE"/>
    <w:rsid w:val="00F148AF"/>
    <w:rsid w:val="00F14B40"/>
    <w:rsid w:val="00F175B5"/>
    <w:rsid w:val="00F22E61"/>
    <w:rsid w:val="00F233FD"/>
    <w:rsid w:val="00F26205"/>
    <w:rsid w:val="00F26D41"/>
    <w:rsid w:val="00F27EB0"/>
    <w:rsid w:val="00F311F6"/>
    <w:rsid w:val="00F35618"/>
    <w:rsid w:val="00F359EA"/>
    <w:rsid w:val="00F35DBA"/>
    <w:rsid w:val="00F366DD"/>
    <w:rsid w:val="00F42E35"/>
    <w:rsid w:val="00F43A83"/>
    <w:rsid w:val="00F43D07"/>
    <w:rsid w:val="00F44AB9"/>
    <w:rsid w:val="00F51AD6"/>
    <w:rsid w:val="00F51F2A"/>
    <w:rsid w:val="00F51FD8"/>
    <w:rsid w:val="00F5300C"/>
    <w:rsid w:val="00F56988"/>
    <w:rsid w:val="00F56BB9"/>
    <w:rsid w:val="00F6042C"/>
    <w:rsid w:val="00F60D29"/>
    <w:rsid w:val="00F6135B"/>
    <w:rsid w:val="00F63B99"/>
    <w:rsid w:val="00F6489E"/>
    <w:rsid w:val="00F7077A"/>
    <w:rsid w:val="00F73F1D"/>
    <w:rsid w:val="00F74D7A"/>
    <w:rsid w:val="00F755B1"/>
    <w:rsid w:val="00F7774F"/>
    <w:rsid w:val="00F8163B"/>
    <w:rsid w:val="00F8306A"/>
    <w:rsid w:val="00F830E4"/>
    <w:rsid w:val="00F90178"/>
    <w:rsid w:val="00F916ED"/>
    <w:rsid w:val="00F91A06"/>
    <w:rsid w:val="00F96900"/>
    <w:rsid w:val="00F9711F"/>
    <w:rsid w:val="00FA026B"/>
    <w:rsid w:val="00FA2184"/>
    <w:rsid w:val="00FA4E42"/>
    <w:rsid w:val="00FA716D"/>
    <w:rsid w:val="00FA7889"/>
    <w:rsid w:val="00FB0B93"/>
    <w:rsid w:val="00FB3D58"/>
    <w:rsid w:val="00FB61FB"/>
    <w:rsid w:val="00FC10E5"/>
    <w:rsid w:val="00FC1B67"/>
    <w:rsid w:val="00FC272A"/>
    <w:rsid w:val="00FC78B8"/>
    <w:rsid w:val="00FD012F"/>
    <w:rsid w:val="00FD1F1C"/>
    <w:rsid w:val="00FD3226"/>
    <w:rsid w:val="00FD3F17"/>
    <w:rsid w:val="00FD3FEF"/>
    <w:rsid w:val="00FD6827"/>
    <w:rsid w:val="00FD7285"/>
    <w:rsid w:val="00FD7347"/>
    <w:rsid w:val="00FE1B1F"/>
    <w:rsid w:val="00FE2F7C"/>
    <w:rsid w:val="00FE6879"/>
    <w:rsid w:val="00FF4B64"/>
    <w:rsid w:val="00FF7E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3B595268"/>
  <w14:defaultImageDpi w14:val="32767"/>
  <w15:docId w15:val="{D322E1DC-67F2-4955-99E4-FCE8A23FCE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0B6E58"/>
    <w:pPr>
      <w:tabs>
        <w:tab w:val="left" w:pos="3572"/>
      </w:tabs>
      <w:spacing w:line="330" w:lineRule="atLeast"/>
    </w:pPr>
    <w:rPr>
      <w:rFonts w:cs="Times New Roman (Textkörper CS)"/>
      <w:color w:val="000000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rsid w:val="00626A28"/>
    <w:pPr>
      <w:keepNext/>
      <w:keepLines/>
      <w:numPr>
        <w:numId w:val="9"/>
      </w:numPr>
      <w:tabs>
        <w:tab w:val="clear" w:pos="3572"/>
      </w:tabs>
      <w:spacing w:after="260" w:line="340" w:lineRule="atLeast"/>
      <w:outlineLvl w:val="0"/>
    </w:pPr>
    <w:rPr>
      <w:rFonts w:asciiTheme="majorHAnsi" w:eastAsiaTheme="majorEastAsia" w:hAnsiTheme="majorHAnsi" w:cstheme="majorBidi"/>
      <w:b/>
      <w:color w:val="00468E" w:themeColor="accent1"/>
      <w:sz w:val="24"/>
      <w:szCs w:val="32"/>
    </w:rPr>
  </w:style>
  <w:style w:type="paragraph" w:styleId="berschrift2">
    <w:name w:val="heading 2"/>
    <w:basedOn w:val="berschrift1"/>
    <w:next w:val="Flietext"/>
    <w:link w:val="berschrift2Zchn"/>
    <w:uiPriority w:val="9"/>
    <w:unhideWhenUsed/>
    <w:rsid w:val="007C1F06"/>
    <w:pPr>
      <w:numPr>
        <w:ilvl w:val="1"/>
      </w:numPr>
      <w:spacing w:line="260" w:lineRule="atLeast"/>
      <w:ind w:left="1021" w:hanging="1021"/>
      <w:outlineLvl w:val="1"/>
    </w:pPr>
    <w:rPr>
      <w:sz w:val="20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rsid w:val="00581C8C"/>
    <w:pPr>
      <w:keepNext/>
      <w:keepLines/>
      <w:numPr>
        <w:ilvl w:val="2"/>
        <w:numId w:val="9"/>
      </w:numPr>
      <w:spacing w:after="260"/>
      <w:ind w:left="1021" w:hanging="1021"/>
      <w:outlineLvl w:val="2"/>
    </w:pPr>
    <w:rPr>
      <w:rFonts w:asciiTheme="majorHAnsi" w:eastAsiaTheme="majorEastAsia" w:hAnsiTheme="majorHAnsi" w:cstheme="majorBidi"/>
      <w:b/>
      <w:color w:val="00468E" w:themeColor="accent1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rsid w:val="00933B86"/>
    <w:pPr>
      <w:keepNext/>
      <w:keepLines/>
      <w:numPr>
        <w:ilvl w:val="3"/>
        <w:numId w:val="9"/>
      </w:numPr>
      <w:spacing w:after="260"/>
      <w:ind w:left="1021" w:hanging="1021"/>
      <w:outlineLvl w:val="3"/>
    </w:pPr>
    <w:rPr>
      <w:rFonts w:asciiTheme="majorHAnsi" w:eastAsiaTheme="majorEastAsia" w:hAnsiTheme="majorHAnsi" w:cstheme="majorBidi"/>
      <w:b/>
      <w:iCs/>
      <w:color w:val="00468E" w:themeColor="accent1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494EE7"/>
    <w:pPr>
      <w:keepNext/>
      <w:keepLines/>
      <w:numPr>
        <w:ilvl w:val="4"/>
        <w:numId w:val="9"/>
      </w:numPr>
      <w:spacing w:before="40"/>
      <w:outlineLvl w:val="4"/>
    </w:pPr>
    <w:rPr>
      <w:rFonts w:asciiTheme="majorHAnsi" w:eastAsiaTheme="majorEastAsia" w:hAnsiTheme="majorHAnsi" w:cstheme="majorBidi"/>
      <w:color w:val="00346A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494EE7"/>
    <w:pPr>
      <w:keepNext/>
      <w:keepLines/>
      <w:numPr>
        <w:ilvl w:val="5"/>
        <w:numId w:val="9"/>
      </w:numPr>
      <w:spacing w:before="40"/>
      <w:outlineLvl w:val="5"/>
    </w:pPr>
    <w:rPr>
      <w:rFonts w:asciiTheme="majorHAnsi" w:eastAsiaTheme="majorEastAsia" w:hAnsiTheme="majorHAnsi" w:cstheme="majorBidi"/>
      <w:color w:val="002246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494EE7"/>
    <w:pPr>
      <w:keepNext/>
      <w:keepLines/>
      <w:numPr>
        <w:ilvl w:val="6"/>
        <w:numId w:val="9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02246" w:themeColor="accent1" w:themeShade="7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494EE7"/>
    <w:pPr>
      <w:keepNext/>
      <w:keepLines/>
      <w:numPr>
        <w:ilvl w:val="7"/>
        <w:numId w:val="9"/>
      </w:numPr>
      <w:spacing w:before="40"/>
      <w:outlineLvl w:val="7"/>
    </w:pPr>
    <w:rPr>
      <w:rFonts w:asciiTheme="majorHAnsi" w:eastAsiaTheme="majorEastAsia" w:hAnsiTheme="majorHAnsi" w:cstheme="majorBidi"/>
      <w:color w:val="677786" w:themeColor="text1" w:themeTint="D8"/>
      <w:sz w:val="21"/>
      <w:szCs w:val="21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494EE7"/>
    <w:pPr>
      <w:keepNext/>
      <w:keepLines/>
      <w:numPr>
        <w:ilvl w:val="8"/>
        <w:numId w:val="9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677786" w:themeColor="text1" w:themeTint="D8"/>
      <w:sz w:val="21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50578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Fuzeile"/>
    <w:link w:val="KopfzeileZchn"/>
    <w:uiPriority w:val="99"/>
    <w:unhideWhenUsed/>
    <w:rsid w:val="005218C8"/>
    <w:pPr>
      <w:tabs>
        <w:tab w:val="clear" w:pos="453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218C8"/>
    <w:rPr>
      <w:rFonts w:cs="Times New Roman (Textkörper CS)"/>
      <w:b/>
      <w:bCs/>
      <w:noProof/>
      <w:color w:val="000000"/>
      <w:sz w:val="14"/>
      <w:lang w:eastAsia="de-DE"/>
    </w:rPr>
  </w:style>
  <w:style w:type="paragraph" w:styleId="Fuzeile">
    <w:name w:val="footer"/>
    <w:basedOn w:val="Standard"/>
    <w:link w:val="FuzeileZchn"/>
    <w:uiPriority w:val="99"/>
    <w:unhideWhenUsed/>
    <w:rsid w:val="005218C8"/>
    <w:pPr>
      <w:tabs>
        <w:tab w:val="clear" w:pos="3572"/>
        <w:tab w:val="left" w:pos="728"/>
        <w:tab w:val="center" w:pos="4536"/>
        <w:tab w:val="right" w:pos="9072"/>
      </w:tabs>
      <w:spacing w:line="170" w:lineRule="atLeast"/>
    </w:pPr>
    <w:rPr>
      <w:b/>
      <w:bCs/>
      <w:noProof/>
      <w:sz w:val="14"/>
      <w:lang w:eastAsia="de-DE"/>
    </w:rPr>
  </w:style>
  <w:style w:type="character" w:customStyle="1" w:styleId="FuzeileZchn">
    <w:name w:val="Fußzeile Zchn"/>
    <w:basedOn w:val="Absatz-Standardschriftart"/>
    <w:link w:val="Fuzeile"/>
    <w:uiPriority w:val="99"/>
    <w:rsid w:val="005218C8"/>
    <w:rPr>
      <w:rFonts w:cs="Times New Roman (Textkörper CS)"/>
      <w:b/>
      <w:bCs/>
      <w:noProof/>
      <w:color w:val="000000"/>
      <w:sz w:val="14"/>
      <w:lang w:eastAsia="de-DE"/>
    </w:rPr>
  </w:style>
  <w:style w:type="character" w:customStyle="1" w:styleId="Fettung">
    <w:name w:val="Fettung"/>
    <w:basedOn w:val="Absatz-Standardschriftart"/>
    <w:uiPriority w:val="1"/>
    <w:qFormat/>
    <w:rsid w:val="00FC272A"/>
    <w:rPr>
      <w:b/>
      <w:spacing w:val="-2"/>
      <w:w w:val="101"/>
    </w:rPr>
  </w:style>
  <w:style w:type="paragraph" w:customStyle="1" w:styleId="BriefdatenAngaben">
    <w:name w:val="Briefdaten_Angaben"/>
    <w:basedOn w:val="Standard"/>
    <w:rsid w:val="000D4047"/>
    <w:rPr>
      <w:spacing w:val="4"/>
      <w:sz w:val="14"/>
      <w:szCs w:val="14"/>
    </w:rPr>
  </w:style>
  <w:style w:type="paragraph" w:customStyle="1" w:styleId="EinfAbs">
    <w:name w:val="[Einf. Abs.]"/>
    <w:basedOn w:val="Standard"/>
    <w:uiPriority w:val="99"/>
    <w:rsid w:val="000D4047"/>
    <w:pPr>
      <w:autoSpaceDE w:val="0"/>
      <w:autoSpaceDN w:val="0"/>
      <w:adjustRightInd w:val="0"/>
      <w:spacing w:line="288" w:lineRule="auto"/>
      <w:textAlignment w:val="center"/>
    </w:pPr>
    <w:rPr>
      <w:rFonts w:cs="Minion Pro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26BFA"/>
    <w:pPr>
      <w:spacing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726BFA"/>
    <w:rPr>
      <w:rFonts w:ascii="Times New Roman" w:hAnsi="Times New Roman" w:cs="Times New Roman"/>
      <w:color w:val="000000"/>
      <w:sz w:val="18"/>
      <w:szCs w:val="18"/>
    </w:rPr>
  </w:style>
  <w:style w:type="paragraph" w:customStyle="1" w:styleId="TextTabelle">
    <w:name w:val="Text_Tabelle"/>
    <w:basedOn w:val="Standard"/>
    <w:rsid w:val="001D697E"/>
    <w:pPr>
      <w:spacing w:line="240" w:lineRule="auto"/>
    </w:pPr>
    <w:rPr>
      <w:w w:val="101"/>
    </w:rPr>
  </w:style>
  <w:style w:type="paragraph" w:customStyle="1" w:styleId="Tabellenvorgaben">
    <w:name w:val="Tabellenvorgaben"/>
    <w:basedOn w:val="Standard"/>
    <w:rsid w:val="001935AE"/>
    <w:pPr>
      <w:spacing w:line="240" w:lineRule="auto"/>
    </w:pPr>
    <w:rPr>
      <w:spacing w:val="2"/>
      <w:w w:val="101"/>
      <w:sz w:val="16"/>
      <w:szCs w:val="16"/>
    </w:rPr>
  </w:style>
  <w:style w:type="paragraph" w:customStyle="1" w:styleId="Bild">
    <w:name w:val="Bild"/>
    <w:basedOn w:val="Standard"/>
    <w:qFormat/>
    <w:rsid w:val="001A297C"/>
    <w:pPr>
      <w:framePr w:wrap="around" w:vAnchor="page" w:hAnchor="page" w:x="625" w:y="2212"/>
      <w:spacing w:line="240" w:lineRule="auto"/>
      <w:suppressOverlap/>
    </w:pPr>
  </w:style>
  <w:style w:type="paragraph" w:customStyle="1" w:styleId="Titel-Headline">
    <w:name w:val="Titel-Headline"/>
    <w:basedOn w:val="Standard"/>
    <w:qFormat/>
    <w:rsid w:val="00064547"/>
    <w:pPr>
      <w:spacing w:after="1340" w:line="720" w:lineRule="atLeast"/>
    </w:pPr>
    <w:rPr>
      <w:b/>
      <w:color w:val="00468E" w:themeColor="accent1"/>
      <w:sz w:val="60"/>
    </w:rPr>
  </w:style>
  <w:style w:type="paragraph" w:customStyle="1" w:styleId="Titel-Kontakt">
    <w:name w:val="Titel-Kontakt"/>
    <w:basedOn w:val="Standard"/>
    <w:rsid w:val="008A70B7"/>
    <w:pPr>
      <w:spacing w:line="220" w:lineRule="atLeast"/>
    </w:pPr>
    <w:rPr>
      <w:sz w:val="16"/>
      <w:szCs w:val="16"/>
    </w:rPr>
  </w:style>
  <w:style w:type="character" w:customStyle="1" w:styleId="Titel-KontaktVersal">
    <w:name w:val="Titel-Kontakt_Versal"/>
    <w:uiPriority w:val="1"/>
    <w:rsid w:val="0039654F"/>
    <w:rPr>
      <w:b/>
      <w:bCs/>
      <w:caps/>
      <w:smallCaps w:val="0"/>
      <w:sz w:val="16"/>
      <w:szCs w:val="16"/>
    </w:rPr>
  </w:style>
  <w:style w:type="paragraph" w:customStyle="1" w:styleId="Titel-Subline">
    <w:name w:val="Titel-Subline"/>
    <w:basedOn w:val="Standard"/>
    <w:qFormat/>
    <w:rsid w:val="00064547"/>
    <w:pPr>
      <w:spacing w:after="560" w:line="400" w:lineRule="atLeast"/>
    </w:pPr>
    <w:rPr>
      <w:b/>
      <w:color w:val="00468E" w:themeColor="accent1"/>
      <w:sz w:val="34"/>
      <w:szCs w:val="30"/>
    </w:rPr>
  </w:style>
  <w:style w:type="paragraph" w:customStyle="1" w:styleId="nderungsdienst-Text">
    <w:name w:val="Änderungsdienst-Text"/>
    <w:basedOn w:val="Standard"/>
    <w:rsid w:val="00F14B40"/>
    <w:rPr>
      <w:szCs w:val="20"/>
    </w:rPr>
  </w:style>
  <w:style w:type="paragraph" w:customStyle="1" w:styleId="Datenschutz">
    <w:name w:val="Datenschutz"/>
    <w:basedOn w:val="nderungsdienst-Text"/>
    <w:rsid w:val="00A36FE0"/>
    <w:pPr>
      <w:spacing w:line="220" w:lineRule="atLeast"/>
    </w:pPr>
    <w:rPr>
      <w:sz w:val="16"/>
    </w:rPr>
  </w:style>
  <w:style w:type="character" w:customStyle="1" w:styleId="berschrift1Zchn">
    <w:name w:val="Überschrift 1 Zchn"/>
    <w:basedOn w:val="Absatz-Standardschriftart"/>
    <w:link w:val="berschrift1"/>
    <w:uiPriority w:val="99"/>
    <w:rsid w:val="00626A28"/>
    <w:rPr>
      <w:rFonts w:asciiTheme="majorHAnsi" w:eastAsiaTheme="majorEastAsia" w:hAnsiTheme="majorHAnsi" w:cstheme="majorBidi"/>
      <w:b/>
      <w:color w:val="00468E" w:themeColor="accent1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7C1F06"/>
    <w:rPr>
      <w:rFonts w:asciiTheme="majorHAnsi" w:eastAsiaTheme="majorEastAsia" w:hAnsiTheme="majorHAnsi" w:cstheme="majorBidi"/>
      <w:b/>
      <w:color w:val="00346A" w:themeColor="accent1" w:themeShade="BF"/>
      <w:sz w:val="20"/>
      <w:szCs w:val="26"/>
    </w:rPr>
  </w:style>
  <w:style w:type="paragraph" w:customStyle="1" w:styleId="Flietext">
    <w:name w:val="Fließtext"/>
    <w:basedOn w:val="Standard"/>
    <w:qFormat/>
    <w:rsid w:val="00521CF5"/>
  </w:style>
  <w:style w:type="paragraph" w:styleId="Listenabsatz">
    <w:name w:val="List Paragraph"/>
    <w:basedOn w:val="Standard"/>
    <w:uiPriority w:val="34"/>
    <w:qFormat/>
    <w:rsid w:val="00494EE7"/>
    <w:pPr>
      <w:ind w:left="720"/>
      <w:contextualSpacing/>
    </w:pPr>
  </w:style>
  <w:style w:type="paragraph" w:customStyle="1" w:styleId="Aufzhlungen1">
    <w:name w:val="Aufzählungen_1"/>
    <w:basedOn w:val="Flietext"/>
    <w:rsid w:val="00A46F54"/>
    <w:pPr>
      <w:numPr>
        <w:numId w:val="17"/>
      </w:numPr>
      <w:spacing w:line="240" w:lineRule="atLeast"/>
    </w:pPr>
    <w:rPr>
      <w:sz w:val="18"/>
      <w:szCs w:val="18"/>
    </w:rPr>
  </w:style>
  <w:style w:type="numbering" w:customStyle="1" w:styleId="AktuelleListe1">
    <w:name w:val="Aktuelle Liste1"/>
    <w:uiPriority w:val="99"/>
    <w:rsid w:val="00494EE7"/>
    <w:pPr>
      <w:numPr>
        <w:numId w:val="8"/>
      </w:numPr>
    </w:pPr>
  </w:style>
  <w:style w:type="character" w:customStyle="1" w:styleId="berschrift3Zchn">
    <w:name w:val="Überschrift 3 Zchn"/>
    <w:basedOn w:val="Absatz-Standardschriftart"/>
    <w:link w:val="berschrift3"/>
    <w:uiPriority w:val="9"/>
    <w:rsid w:val="00581C8C"/>
    <w:rPr>
      <w:rFonts w:asciiTheme="majorHAnsi" w:eastAsiaTheme="majorEastAsia" w:hAnsiTheme="majorHAnsi" w:cstheme="majorBidi"/>
      <w:b/>
      <w:color w:val="00468E" w:themeColor="accent1"/>
      <w:sz w:val="20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933B86"/>
    <w:rPr>
      <w:rFonts w:asciiTheme="majorHAnsi" w:eastAsiaTheme="majorEastAsia" w:hAnsiTheme="majorHAnsi" w:cstheme="majorBidi"/>
      <w:b/>
      <w:iCs/>
      <w:color w:val="00468E" w:themeColor="accent1"/>
      <w:sz w:val="20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494EE7"/>
    <w:rPr>
      <w:rFonts w:asciiTheme="majorHAnsi" w:eastAsiaTheme="majorEastAsia" w:hAnsiTheme="majorHAnsi" w:cstheme="majorBidi"/>
      <w:color w:val="00346A" w:themeColor="accent1" w:themeShade="BF"/>
      <w:sz w:val="20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494EE7"/>
    <w:rPr>
      <w:rFonts w:asciiTheme="majorHAnsi" w:eastAsiaTheme="majorEastAsia" w:hAnsiTheme="majorHAnsi" w:cstheme="majorBidi"/>
      <w:color w:val="002246" w:themeColor="accent1" w:themeShade="7F"/>
      <w:sz w:val="20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494EE7"/>
    <w:rPr>
      <w:rFonts w:asciiTheme="majorHAnsi" w:eastAsiaTheme="majorEastAsia" w:hAnsiTheme="majorHAnsi" w:cstheme="majorBidi"/>
      <w:i/>
      <w:iCs/>
      <w:color w:val="002246" w:themeColor="accent1" w:themeShade="7F"/>
      <w:sz w:val="20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494EE7"/>
    <w:rPr>
      <w:rFonts w:asciiTheme="majorHAnsi" w:eastAsiaTheme="majorEastAsia" w:hAnsiTheme="majorHAnsi" w:cstheme="majorBidi"/>
      <w:color w:val="677786" w:themeColor="text1" w:themeTint="D8"/>
      <w:sz w:val="21"/>
      <w:szCs w:val="21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494EE7"/>
    <w:rPr>
      <w:rFonts w:asciiTheme="majorHAnsi" w:eastAsiaTheme="majorEastAsia" w:hAnsiTheme="majorHAnsi" w:cstheme="majorBidi"/>
      <w:i/>
      <w:iCs/>
      <w:color w:val="677786" w:themeColor="text1" w:themeTint="D8"/>
      <w:sz w:val="21"/>
      <w:szCs w:val="21"/>
    </w:rPr>
  </w:style>
  <w:style w:type="paragraph" w:customStyle="1" w:styleId="Aufzhlung2">
    <w:name w:val="Aufzählung_2"/>
    <w:basedOn w:val="Flietext"/>
    <w:rsid w:val="00967AD9"/>
    <w:pPr>
      <w:numPr>
        <w:numId w:val="12"/>
      </w:numPr>
      <w:ind w:left="1474" w:hanging="227"/>
    </w:pPr>
  </w:style>
  <w:style w:type="paragraph" w:customStyle="1" w:styleId="AufzhlungZahl">
    <w:name w:val="Aufzählung_Zahl"/>
    <w:basedOn w:val="Flietext"/>
    <w:rsid w:val="004C6EBC"/>
    <w:pPr>
      <w:numPr>
        <w:numId w:val="14"/>
      </w:numPr>
      <w:ind w:left="1248"/>
    </w:pPr>
  </w:style>
  <w:style w:type="paragraph" w:customStyle="1" w:styleId="KontaktdatenTitel">
    <w:name w:val="Kontaktdaten_Titel"/>
    <w:basedOn w:val="Standard"/>
    <w:rsid w:val="00762C5B"/>
    <w:pPr>
      <w:spacing w:line="220" w:lineRule="atLeast"/>
    </w:pPr>
    <w:rPr>
      <w:sz w:val="16"/>
    </w:rPr>
  </w:style>
  <w:style w:type="paragraph" w:customStyle="1" w:styleId="Abbildung">
    <w:name w:val="Abbildung"/>
    <w:basedOn w:val="Flietext"/>
    <w:next w:val="Flietext"/>
    <w:rsid w:val="00476746"/>
    <w:pPr>
      <w:spacing w:before="200" w:after="500" w:line="240" w:lineRule="auto"/>
    </w:pPr>
    <w:rPr>
      <w:sz w:val="17"/>
    </w:rPr>
  </w:style>
  <w:style w:type="paragraph" w:styleId="Inhaltsverzeichnisberschrift">
    <w:name w:val="TOC Heading"/>
    <w:basedOn w:val="berschrift1"/>
    <w:next w:val="Standard"/>
    <w:uiPriority w:val="39"/>
    <w:unhideWhenUsed/>
    <w:rsid w:val="00A97E72"/>
    <w:pPr>
      <w:numPr>
        <w:numId w:val="0"/>
      </w:numPr>
      <w:spacing w:before="480" w:after="0" w:line="276" w:lineRule="auto"/>
      <w:outlineLvl w:val="9"/>
    </w:pPr>
    <w:rPr>
      <w:bCs/>
      <w:sz w:val="28"/>
      <w:szCs w:val="28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626A28"/>
    <w:pPr>
      <w:tabs>
        <w:tab w:val="clear" w:pos="3572"/>
        <w:tab w:val="right" w:leader="underscore" w:pos="9185"/>
      </w:tabs>
      <w:spacing w:before="260" w:after="260"/>
      <w:ind w:left="1021" w:hanging="1021"/>
    </w:pPr>
    <w:rPr>
      <w:rFonts w:cs="Arial (Textkörper)"/>
      <w:b/>
      <w:bCs/>
      <w:color w:val="00468E" w:themeColor="accent1"/>
      <w:sz w:val="24"/>
      <w:szCs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78405F"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bCs/>
      <w:color w:val="00468E" w:themeColor="accent1"/>
      <w:szCs w:val="22"/>
    </w:rPr>
  </w:style>
  <w:style w:type="paragraph" w:styleId="Verzeichnis3">
    <w:name w:val="toc 3"/>
    <w:basedOn w:val="Standard"/>
    <w:next w:val="Standard"/>
    <w:autoRedefine/>
    <w:uiPriority w:val="39"/>
    <w:unhideWhenUsed/>
    <w:rsid w:val="0078405F"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color w:val="00468E" w:themeColor="accent1"/>
      <w:szCs w:val="22"/>
    </w:rPr>
  </w:style>
  <w:style w:type="character" w:styleId="Hyperlink">
    <w:name w:val="Hyperlink"/>
    <w:basedOn w:val="Absatz-Standardschriftart"/>
    <w:uiPriority w:val="99"/>
    <w:unhideWhenUsed/>
    <w:rsid w:val="00A97E72"/>
    <w:rPr>
      <w:color w:val="000000" w:themeColor="hyperlink"/>
      <w:u w:val="single"/>
    </w:rPr>
  </w:style>
  <w:style w:type="paragraph" w:styleId="Verzeichnis4">
    <w:name w:val="toc 4"/>
    <w:basedOn w:val="Standard"/>
    <w:next w:val="Standard"/>
    <w:autoRedefine/>
    <w:uiPriority w:val="39"/>
    <w:unhideWhenUsed/>
    <w:rsid w:val="00645074"/>
    <w:pPr>
      <w:tabs>
        <w:tab w:val="clear" w:pos="3572"/>
      </w:tabs>
    </w:pPr>
    <w:rPr>
      <w:rFonts w:cs="Arial (Textkörper)"/>
      <w:b/>
      <w:color w:val="00468E" w:themeColor="accent1"/>
      <w:szCs w:val="22"/>
    </w:rPr>
  </w:style>
  <w:style w:type="paragraph" w:styleId="Verzeichnis5">
    <w:name w:val="toc 5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6">
    <w:name w:val="toc 6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7">
    <w:name w:val="toc 7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8">
    <w:name w:val="toc 8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9">
    <w:name w:val="toc 9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customStyle="1" w:styleId="Details">
    <w:name w:val="Details"/>
    <w:basedOn w:val="Standard"/>
    <w:rsid w:val="00F830E4"/>
    <w:pPr>
      <w:spacing w:line="240" w:lineRule="atLeast"/>
    </w:pPr>
    <w:rPr>
      <w:b/>
      <w:bCs/>
      <w:color w:val="525F6B" w:themeColor="text1"/>
      <w:sz w:val="18"/>
      <w:szCs w:val="18"/>
    </w:rPr>
  </w:style>
  <w:style w:type="paragraph" w:customStyle="1" w:styleId="Kontaktdaten">
    <w:name w:val="Kontaktdaten"/>
    <w:basedOn w:val="Standard"/>
    <w:link w:val="KontaktdatenZchn"/>
    <w:rsid w:val="00F44AB9"/>
    <w:pPr>
      <w:tabs>
        <w:tab w:val="center" w:pos="4536"/>
        <w:tab w:val="right" w:pos="9072"/>
      </w:tabs>
      <w:spacing w:line="170" w:lineRule="atLeast"/>
    </w:pPr>
    <w:rPr>
      <w:color w:val="3E3D40"/>
      <w:spacing w:val="2"/>
      <w:sz w:val="14"/>
    </w:rPr>
  </w:style>
  <w:style w:type="character" w:customStyle="1" w:styleId="KontaktdatenZchn">
    <w:name w:val="Kontaktdaten Zchn"/>
    <w:basedOn w:val="Absatz-Standardschriftart"/>
    <w:link w:val="Kontaktdaten"/>
    <w:rsid w:val="00F44AB9"/>
    <w:rPr>
      <w:rFonts w:cs="Times New Roman (Textkörper CS)"/>
      <w:color w:val="3E3D40"/>
      <w:spacing w:val="2"/>
      <w:sz w:val="14"/>
    </w:rPr>
  </w:style>
  <w:style w:type="paragraph" w:customStyle="1" w:styleId="Linie">
    <w:name w:val="Linie"/>
    <w:basedOn w:val="Titel-Subline"/>
    <w:qFormat/>
    <w:rsid w:val="00064547"/>
    <w:pPr>
      <w:spacing w:after="60" w:line="240" w:lineRule="auto"/>
    </w:pPr>
    <w:rPr>
      <w:color w:val="000000"/>
    </w:rPr>
  </w:style>
  <w:style w:type="paragraph" w:customStyle="1" w:styleId="Dachzeile">
    <w:name w:val="Dachzeile"/>
    <w:basedOn w:val="Titel-Subline"/>
    <w:qFormat/>
    <w:rsid w:val="00064547"/>
    <w:pPr>
      <w:spacing w:after="200" w:line="260" w:lineRule="atLeast"/>
    </w:pPr>
    <w:rPr>
      <w:color w:val="000000"/>
      <w:sz w:val="20"/>
    </w:rPr>
  </w:style>
  <w:style w:type="paragraph" w:customStyle="1" w:styleId="InfoKontaktseite">
    <w:name w:val="Info_Kontaktseite"/>
    <w:basedOn w:val="Flietext"/>
    <w:qFormat/>
    <w:rsid w:val="005D5CD4"/>
    <w:pPr>
      <w:pageBreakBefore/>
      <w:spacing w:line="240" w:lineRule="atLeast"/>
    </w:pPr>
    <w:rPr>
      <w:sz w:val="18"/>
    </w:rPr>
  </w:style>
  <w:style w:type="paragraph" w:customStyle="1" w:styleId="Texteingerckt">
    <w:name w:val="Text eingerückt"/>
    <w:basedOn w:val="Standard"/>
    <w:uiPriority w:val="99"/>
    <w:rsid w:val="00AC3283"/>
    <w:pPr>
      <w:tabs>
        <w:tab w:val="clear" w:pos="3572"/>
      </w:tabs>
      <w:spacing w:after="120" w:line="360" w:lineRule="auto"/>
      <w:ind w:left="-567" w:firstLine="170"/>
      <w:jc w:val="both"/>
      <w:outlineLvl w:val="0"/>
    </w:pPr>
    <w:rPr>
      <w:rFonts w:ascii="Arial" w:eastAsia="Times New Roman" w:hAnsi="Arial" w:cs="Times New Roman"/>
      <w:color w:val="auto"/>
      <w:sz w:val="20"/>
      <w:szCs w:val="20"/>
      <w:lang w:eastAsia="de-D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AC3283"/>
    <w:rPr>
      <w:color w:val="605E5C"/>
      <w:shd w:val="clear" w:color="auto" w:fill="E1DFDD"/>
    </w:rPr>
  </w:style>
  <w:style w:type="paragraph" w:customStyle="1" w:styleId="introtext-condensed">
    <w:name w:val="introtext-condensed"/>
    <w:basedOn w:val="Standard"/>
    <w:rsid w:val="00E40D25"/>
    <w:pPr>
      <w:tabs>
        <w:tab w:val="clear" w:pos="3572"/>
      </w:tabs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lang w:eastAsia="de-DE"/>
    </w:rPr>
  </w:style>
  <w:style w:type="paragraph" w:styleId="StandardWeb">
    <w:name w:val="Normal (Web)"/>
    <w:basedOn w:val="Standard"/>
    <w:uiPriority w:val="99"/>
    <w:unhideWhenUsed/>
    <w:rsid w:val="00E40D25"/>
    <w:pPr>
      <w:tabs>
        <w:tab w:val="clear" w:pos="3572"/>
      </w:tabs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lang w:eastAsia="de-DE"/>
    </w:rPr>
  </w:style>
  <w:style w:type="character" w:styleId="Fett">
    <w:name w:val="Strong"/>
    <w:basedOn w:val="Absatz-Standardschriftart"/>
    <w:uiPriority w:val="22"/>
    <w:qFormat/>
    <w:rsid w:val="00E40D25"/>
    <w:rPr>
      <w:b/>
      <w:bCs/>
    </w:rPr>
  </w:style>
  <w:style w:type="character" w:styleId="Kommentarzeichen">
    <w:name w:val="annotation reference"/>
    <w:basedOn w:val="Absatz-Standardschriftart"/>
    <w:uiPriority w:val="99"/>
    <w:semiHidden/>
    <w:unhideWhenUsed/>
    <w:rsid w:val="007122E3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7122E3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7122E3"/>
    <w:rPr>
      <w:rFonts w:cs="Times New Roman (Textkörper CS)"/>
      <w:color w:val="000000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7122E3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7122E3"/>
    <w:rPr>
      <w:rFonts w:cs="Times New Roman (Textkörper CS)"/>
      <w:b/>
      <w:bCs/>
      <w:color w:val="000000"/>
      <w:sz w:val="20"/>
      <w:szCs w:val="20"/>
    </w:rPr>
  </w:style>
  <w:style w:type="character" w:customStyle="1" w:styleId="ilfuvd">
    <w:name w:val="ilfuvd"/>
    <w:basedOn w:val="Absatz-Standardschriftart"/>
    <w:rsid w:val="00A851B1"/>
  </w:style>
  <w:style w:type="character" w:customStyle="1" w:styleId="e24kjd">
    <w:name w:val="e24kjd"/>
    <w:basedOn w:val="Absatz-Standardschriftart"/>
    <w:rsid w:val="00F27EB0"/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B4766B"/>
    <w:rPr>
      <w:color w:val="605E5C"/>
      <w:shd w:val="clear" w:color="auto" w:fill="E1DFDD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307F1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2728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7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4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41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15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7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140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34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9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18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02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09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7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690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42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42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itacsoftware.com" TargetMode="External"/><Relationship Id="rId13" Type="http://schemas.openxmlformats.org/officeDocument/2006/relationships/hyperlink" Target="mailto:pr@punctum-pr.de" TargetMode="Externa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itacsoftware.com" TargetMode="External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mailto:michael.fischer@itacsoftware.com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http://www.punctum-pr.de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P:\Marketing\02_public\corporate_identity\iTAC_Vorlagen-Templates\iTAC-CI19DE_Pressemitteilung.dotx" TargetMode="External"/></Relationships>
</file>

<file path=word/theme/theme1.xml><?xml version="1.0" encoding="utf-8"?>
<a:theme xmlns:a="http://schemas.openxmlformats.org/drawingml/2006/main" name="Office-Design">
  <a:themeElements>
    <a:clrScheme name="Duerr_Colors">
      <a:dk1>
        <a:srgbClr val="525F6B"/>
      </a:dk1>
      <a:lt1>
        <a:srgbClr val="FFFFFF"/>
      </a:lt1>
      <a:dk2>
        <a:srgbClr val="44D62C"/>
      </a:dk2>
      <a:lt2>
        <a:srgbClr val="E40521"/>
      </a:lt2>
      <a:accent1>
        <a:srgbClr val="00468E"/>
      </a:accent1>
      <a:accent2>
        <a:srgbClr val="009FE3"/>
      </a:accent2>
      <a:accent3>
        <a:srgbClr val="757F89"/>
      </a:accent3>
      <a:accent4>
        <a:srgbClr val="B9BEC3"/>
      </a:accent4>
      <a:accent5>
        <a:srgbClr val="FFCC00"/>
      </a:accent5>
      <a:accent6>
        <a:srgbClr val="008D35"/>
      </a:accent6>
      <a:hlink>
        <a:srgbClr val="000000"/>
      </a:hlink>
      <a:folHlink>
        <a:srgbClr val="00468E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ln>
          <a:noFill/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</a:spPr>
      <a:bodyPr rot="0" spcFirstLastPara="0" vertOverflow="overflow" horzOverflow="overflow" vert="horz" wrap="square" lIns="90000" tIns="45720" rIns="91440" bIns="4572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10E9B19-2E49-4B3C-8C3C-BA6E8F856C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iTAC-CI19DE_Pressemitteilung</Template>
  <TotalTime>0</TotalTime>
  <Pages>5</Pages>
  <Words>714</Words>
  <Characters>4500</Characters>
  <Application>Microsoft Office Word</Application>
  <DocSecurity>0</DocSecurity>
  <Lines>37</Lines>
  <Paragraphs>10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Gartner positioniert MES-Anbieter iTAC</vt:lpstr>
      <vt:lpstr>Gartner positioniert MES-Anbieter iTAC</vt:lpstr>
    </vt:vector>
  </TitlesOfParts>
  <Company>iTAC Software AG</Company>
  <LinksUpToDate>false</LinksUpToDate>
  <CharactersWithSpaces>5204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iTAC bindet Kunden starker in MES-Entwicklungsprozesse ein</dc:title>
  <dc:subject>iTAC bindet Kunden starker in MES-Entwicklungsprozesse ein</dc:subject>
  <dc:creator>punctum pr</dc:creator>
  <cp:keywords>iTAC, MES, Software, Manufacturing Execution System, Softwareentwicklung</cp:keywords>
  <dc:description/>
  <cp:lastModifiedBy>Natalie Wick</cp:lastModifiedBy>
  <cp:revision>6</cp:revision>
  <cp:lastPrinted>2019-05-29T11:27:00Z</cp:lastPrinted>
  <dcterms:created xsi:type="dcterms:W3CDTF">2020-06-24T11:35:00Z</dcterms:created>
  <dcterms:modified xsi:type="dcterms:W3CDTF">2020-06-24T13:23:00Z</dcterms:modified>
</cp:coreProperties>
</file>